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EDA49" w14:textId="77777777" w:rsidR="006668BB" w:rsidRPr="002F4483" w:rsidRDefault="006668BB" w:rsidP="006668BB">
      <w:pPr>
        <w:tabs>
          <w:tab w:val="decimal" w:pos="270"/>
          <w:tab w:val="left" w:pos="630"/>
          <w:tab w:val="left" w:pos="1260"/>
          <w:tab w:val="left" w:pos="8640"/>
        </w:tabs>
        <w:spacing w:after="120"/>
        <w:jc w:val="center"/>
        <w:rPr>
          <w:color w:val="000000"/>
          <w:sz w:val="16"/>
          <w:szCs w:val="16"/>
        </w:rPr>
      </w:pPr>
      <w:r w:rsidRPr="002F4483">
        <w:rPr>
          <w:color w:val="000000"/>
          <w:sz w:val="16"/>
          <w:szCs w:val="16"/>
        </w:rPr>
        <w:t>Southwest/West Central Service Cooperative</w:t>
      </w:r>
    </w:p>
    <w:p w14:paraId="74F8FC0E" w14:textId="77777777" w:rsidR="006668BB" w:rsidRPr="002F4483" w:rsidRDefault="006668BB" w:rsidP="006668BB">
      <w:pPr>
        <w:tabs>
          <w:tab w:val="decimal" w:pos="270"/>
          <w:tab w:val="left" w:pos="630"/>
          <w:tab w:val="left" w:pos="1260"/>
          <w:tab w:val="left" w:pos="8640"/>
        </w:tabs>
        <w:spacing w:after="120"/>
        <w:jc w:val="center"/>
        <w:rPr>
          <w:b/>
          <w:bCs/>
          <w:smallCaps/>
          <w:color w:val="000000"/>
          <w:sz w:val="28"/>
          <w:szCs w:val="28"/>
        </w:rPr>
      </w:pPr>
      <w:r w:rsidRPr="002F4483">
        <w:rPr>
          <w:b/>
          <w:bCs/>
          <w:smallCaps/>
          <w:color w:val="000000"/>
          <w:sz w:val="28"/>
          <w:szCs w:val="28"/>
        </w:rPr>
        <w:t>Superintendents’ Executive Council</w:t>
      </w:r>
    </w:p>
    <w:p w14:paraId="0EEAA79D" w14:textId="4A100C37" w:rsidR="006668BB" w:rsidRPr="002F4483" w:rsidRDefault="00B34DD3" w:rsidP="006668BB">
      <w:pPr>
        <w:tabs>
          <w:tab w:val="decimal" w:pos="270"/>
          <w:tab w:val="left" w:pos="630"/>
          <w:tab w:val="left" w:pos="1260"/>
          <w:tab w:val="left" w:pos="8640"/>
        </w:tabs>
        <w:spacing w:line="276" w:lineRule="auto"/>
        <w:jc w:val="center"/>
        <w:rPr>
          <w:color w:val="000000"/>
          <w:sz w:val="22"/>
          <w:szCs w:val="22"/>
        </w:rPr>
      </w:pPr>
      <w:r>
        <w:rPr>
          <w:color w:val="000000"/>
          <w:sz w:val="22"/>
          <w:szCs w:val="22"/>
        </w:rPr>
        <w:t>Red Baron Arena &amp; Expo</w:t>
      </w:r>
      <w:r w:rsidR="001A02B4">
        <w:rPr>
          <w:color w:val="000000"/>
          <w:sz w:val="22"/>
          <w:szCs w:val="22"/>
        </w:rPr>
        <w:t xml:space="preserve"> - Marshall</w:t>
      </w:r>
    </w:p>
    <w:p w14:paraId="5B2CF5B2" w14:textId="497D3ACB" w:rsidR="006668BB" w:rsidRPr="002F4483" w:rsidRDefault="006668BB" w:rsidP="006668BB">
      <w:pPr>
        <w:keepNext/>
        <w:jc w:val="center"/>
        <w:outlineLvl w:val="5"/>
        <w:rPr>
          <w:color w:val="000000"/>
          <w:sz w:val="22"/>
          <w:szCs w:val="22"/>
        </w:rPr>
      </w:pPr>
      <w:r w:rsidRPr="002F4483">
        <w:rPr>
          <w:color w:val="000000"/>
          <w:sz w:val="22"/>
          <w:szCs w:val="22"/>
        </w:rPr>
        <w:t xml:space="preserve">Thursday, </w:t>
      </w:r>
      <w:r w:rsidR="00B34DD3">
        <w:rPr>
          <w:color w:val="000000"/>
          <w:sz w:val="22"/>
          <w:szCs w:val="22"/>
        </w:rPr>
        <w:t>September</w:t>
      </w:r>
      <w:r w:rsidRPr="002F4483">
        <w:rPr>
          <w:color w:val="000000"/>
          <w:sz w:val="22"/>
          <w:szCs w:val="22"/>
        </w:rPr>
        <w:t xml:space="preserve"> </w:t>
      </w:r>
      <w:r w:rsidR="00B34DD3">
        <w:rPr>
          <w:color w:val="000000"/>
          <w:sz w:val="22"/>
          <w:szCs w:val="22"/>
        </w:rPr>
        <w:t>21</w:t>
      </w:r>
      <w:r w:rsidRPr="002F4483">
        <w:rPr>
          <w:color w:val="000000"/>
          <w:sz w:val="22"/>
          <w:szCs w:val="22"/>
        </w:rPr>
        <w:t>, 2023, 10:00 a.m.</w:t>
      </w:r>
    </w:p>
    <w:p w14:paraId="66DA8853" w14:textId="55B47538" w:rsidR="006668BB" w:rsidRDefault="006668BB" w:rsidP="006668BB">
      <w:pPr>
        <w:jc w:val="center"/>
        <w:rPr>
          <w:b/>
          <w:color w:val="000000"/>
          <w:u w:val="single"/>
        </w:rPr>
      </w:pPr>
    </w:p>
    <w:p w14:paraId="0701C39B" w14:textId="77777777" w:rsidR="008E4FB9" w:rsidRPr="009165AC" w:rsidRDefault="008E4FB9" w:rsidP="006668BB">
      <w:pPr>
        <w:jc w:val="center"/>
        <w:rPr>
          <w:b/>
          <w:color w:val="000000"/>
          <w:u w:val="single"/>
        </w:rPr>
      </w:pPr>
    </w:p>
    <w:p w14:paraId="20019705" w14:textId="77777777" w:rsidR="00CB4046" w:rsidRPr="00057568" w:rsidRDefault="00CB4046" w:rsidP="00CB4046">
      <w:pPr>
        <w:tabs>
          <w:tab w:val="decimal" w:pos="270"/>
          <w:tab w:val="left" w:pos="630"/>
          <w:tab w:val="left" w:pos="1260"/>
          <w:tab w:val="left" w:pos="8640"/>
        </w:tabs>
        <w:jc w:val="center"/>
        <w:rPr>
          <w:b/>
          <w:color w:val="000000"/>
          <w:sz w:val="20"/>
          <w:szCs w:val="20"/>
          <w:u w:val="single"/>
        </w:rPr>
      </w:pPr>
      <w:r w:rsidRPr="00057568">
        <w:rPr>
          <w:b/>
          <w:color w:val="000000"/>
          <w:sz w:val="20"/>
          <w:szCs w:val="20"/>
          <w:u w:val="single"/>
        </w:rPr>
        <w:t>Meeting Summary</w:t>
      </w:r>
    </w:p>
    <w:p w14:paraId="780B5A21" w14:textId="77777777" w:rsidR="00CB4046" w:rsidRPr="00057568" w:rsidRDefault="00CB4046" w:rsidP="00CB4046">
      <w:pPr>
        <w:tabs>
          <w:tab w:val="decimal" w:pos="270"/>
          <w:tab w:val="left" w:pos="630"/>
          <w:tab w:val="left" w:pos="1260"/>
          <w:tab w:val="left" w:pos="8640"/>
        </w:tabs>
        <w:jc w:val="center"/>
        <w:rPr>
          <w:b/>
          <w:color w:val="000000"/>
          <w:sz w:val="20"/>
          <w:szCs w:val="20"/>
          <w:u w:val="single"/>
        </w:rPr>
      </w:pPr>
    </w:p>
    <w:p w14:paraId="668D907B" w14:textId="506F4203" w:rsidR="00CB4046" w:rsidRPr="00B34DD3" w:rsidRDefault="00CB4046" w:rsidP="00CB4046">
      <w:pPr>
        <w:spacing w:line="256" w:lineRule="auto"/>
        <w:ind w:left="1440" w:hanging="1440"/>
        <w:rPr>
          <w:rFonts w:eastAsia="Calibri"/>
          <w:sz w:val="20"/>
          <w:szCs w:val="20"/>
        </w:rPr>
      </w:pPr>
      <w:r w:rsidRPr="00057568">
        <w:rPr>
          <w:rFonts w:eastAsia="Calibri"/>
          <w:b/>
          <w:sz w:val="20"/>
          <w:szCs w:val="20"/>
        </w:rPr>
        <w:t>Present:</w:t>
      </w:r>
      <w:r w:rsidRPr="00057568">
        <w:rPr>
          <w:rFonts w:eastAsia="Calibri"/>
          <w:b/>
          <w:sz w:val="20"/>
          <w:szCs w:val="20"/>
        </w:rPr>
        <w:tab/>
      </w:r>
      <w:r w:rsidRPr="00B34DD3">
        <w:rPr>
          <w:rFonts w:eastAsia="Calibri"/>
          <w:sz w:val="20"/>
          <w:szCs w:val="20"/>
        </w:rPr>
        <w:t>Scott Monson, Chair, Minneota</w:t>
      </w:r>
    </w:p>
    <w:p w14:paraId="5FECBF7C" w14:textId="5AB5CCD3" w:rsidR="00CB4046" w:rsidRPr="00B34DD3" w:rsidRDefault="00B34DD3" w:rsidP="00CB4046">
      <w:pPr>
        <w:spacing w:line="256" w:lineRule="auto"/>
        <w:ind w:left="1440"/>
        <w:rPr>
          <w:rFonts w:eastAsia="Calibri"/>
          <w:sz w:val="20"/>
          <w:szCs w:val="20"/>
        </w:rPr>
      </w:pPr>
      <w:r w:rsidRPr="00B34DD3">
        <w:rPr>
          <w:rFonts w:eastAsia="Calibri"/>
          <w:sz w:val="20"/>
          <w:szCs w:val="20"/>
        </w:rPr>
        <w:t>Molly Schilling, Vice Chair, Adrian</w:t>
      </w:r>
      <w:r w:rsidRPr="00B34DD3">
        <w:rPr>
          <w:rFonts w:eastAsia="Calibri"/>
          <w:sz w:val="20"/>
          <w:szCs w:val="20"/>
        </w:rPr>
        <w:br/>
        <w:t>Joe Meyer, Past Chair, Murray County Central</w:t>
      </w:r>
      <w:r w:rsidRPr="00B34DD3">
        <w:rPr>
          <w:rFonts w:eastAsia="Calibri"/>
          <w:sz w:val="20"/>
          <w:szCs w:val="20"/>
        </w:rPr>
        <w:br/>
      </w:r>
      <w:r w:rsidR="00CB4046" w:rsidRPr="00B34DD3">
        <w:rPr>
          <w:rFonts w:eastAsia="Calibri"/>
          <w:sz w:val="20"/>
          <w:szCs w:val="20"/>
        </w:rPr>
        <w:t xml:space="preserve">Ryan Nielsen, Canby </w:t>
      </w:r>
    </w:p>
    <w:p w14:paraId="0ED2B064" w14:textId="664D0338" w:rsidR="00B34DD3" w:rsidRPr="00B34DD3" w:rsidRDefault="00CB4046" w:rsidP="00B34DD3">
      <w:pPr>
        <w:spacing w:line="256" w:lineRule="auto"/>
        <w:ind w:left="1440"/>
        <w:rPr>
          <w:rFonts w:eastAsia="Calibri"/>
          <w:sz w:val="20"/>
          <w:szCs w:val="20"/>
        </w:rPr>
      </w:pPr>
      <w:r w:rsidRPr="00B34DD3">
        <w:rPr>
          <w:rFonts w:eastAsia="Calibri"/>
          <w:sz w:val="20"/>
          <w:szCs w:val="20"/>
        </w:rPr>
        <w:t>Dennis Laumeyer, Benson</w:t>
      </w:r>
      <w:r w:rsidRPr="00B34DD3">
        <w:rPr>
          <w:rFonts w:eastAsia="Calibri"/>
          <w:sz w:val="20"/>
          <w:szCs w:val="20"/>
        </w:rPr>
        <w:br/>
      </w:r>
      <w:r w:rsidR="00B34DD3" w:rsidRPr="00B34DD3">
        <w:rPr>
          <w:rFonts w:eastAsia="Calibri"/>
          <w:sz w:val="20"/>
          <w:szCs w:val="20"/>
        </w:rPr>
        <w:t xml:space="preserve">Paul Bang, Heron Lake-Okabena </w:t>
      </w:r>
    </w:p>
    <w:p w14:paraId="3E69CFA8" w14:textId="77777777" w:rsidR="00CB4046" w:rsidRPr="00B34DD3" w:rsidRDefault="00CB4046" w:rsidP="00CB4046">
      <w:pPr>
        <w:spacing w:line="256" w:lineRule="auto"/>
        <w:ind w:left="1440"/>
        <w:rPr>
          <w:rFonts w:eastAsia="Calibri"/>
          <w:b/>
          <w:sz w:val="20"/>
          <w:szCs w:val="20"/>
        </w:rPr>
      </w:pPr>
      <w:r w:rsidRPr="00B34DD3">
        <w:rPr>
          <w:rFonts w:eastAsia="Calibri"/>
          <w:sz w:val="20"/>
          <w:szCs w:val="20"/>
        </w:rPr>
        <w:t xml:space="preserve">Todd Holthaus, Hills-Beaver Creek </w:t>
      </w:r>
      <w:r w:rsidRPr="00B34DD3">
        <w:rPr>
          <w:rFonts w:eastAsia="Calibri"/>
          <w:sz w:val="20"/>
          <w:szCs w:val="20"/>
        </w:rPr>
        <w:br/>
        <w:t>Barry Schmidt, Jackson County Central</w:t>
      </w:r>
    </w:p>
    <w:p w14:paraId="22468A85" w14:textId="77777777" w:rsidR="00B34DD3" w:rsidRPr="00B34DD3" w:rsidRDefault="00CB4046" w:rsidP="00CB4046">
      <w:pPr>
        <w:spacing w:line="256" w:lineRule="auto"/>
        <w:ind w:left="1440"/>
        <w:rPr>
          <w:rFonts w:eastAsia="Calibri"/>
          <w:sz w:val="20"/>
          <w:szCs w:val="20"/>
        </w:rPr>
      </w:pPr>
      <w:r w:rsidRPr="00B34DD3">
        <w:rPr>
          <w:rFonts w:eastAsia="Calibri"/>
          <w:sz w:val="20"/>
          <w:szCs w:val="20"/>
        </w:rPr>
        <w:t>Melissa Radeke, Lester Prairie</w:t>
      </w:r>
      <w:r w:rsidRPr="00B34DD3">
        <w:rPr>
          <w:rFonts w:eastAsia="Calibri"/>
          <w:sz w:val="20"/>
          <w:szCs w:val="20"/>
        </w:rPr>
        <w:br/>
      </w:r>
      <w:r w:rsidR="00B34DD3" w:rsidRPr="00B34DD3">
        <w:rPr>
          <w:rFonts w:eastAsia="Calibri"/>
          <w:sz w:val="20"/>
          <w:szCs w:val="20"/>
        </w:rPr>
        <w:t xml:space="preserve">Terry Gaalswyk, Minnesota West </w:t>
      </w:r>
    </w:p>
    <w:p w14:paraId="7EE61B97" w14:textId="77777777" w:rsidR="00B34DD3" w:rsidRPr="00B34DD3" w:rsidRDefault="00B34DD3" w:rsidP="00B34DD3">
      <w:pPr>
        <w:spacing w:line="256" w:lineRule="auto"/>
        <w:ind w:left="1440"/>
        <w:rPr>
          <w:rFonts w:eastAsia="Calibri"/>
          <w:sz w:val="20"/>
          <w:szCs w:val="20"/>
        </w:rPr>
      </w:pPr>
      <w:r w:rsidRPr="00B34DD3">
        <w:rPr>
          <w:rFonts w:eastAsia="Calibri"/>
          <w:sz w:val="20"/>
          <w:szCs w:val="20"/>
        </w:rPr>
        <w:t>Klint Willert, Pipestone</w:t>
      </w:r>
    </w:p>
    <w:p w14:paraId="0EB5F8CA" w14:textId="116B053E" w:rsidR="00B34DD3" w:rsidRPr="00B34DD3" w:rsidRDefault="00B34DD3" w:rsidP="00B34DD3">
      <w:pPr>
        <w:spacing w:line="256" w:lineRule="auto"/>
        <w:ind w:left="1440"/>
        <w:rPr>
          <w:rFonts w:eastAsia="Calibri"/>
          <w:sz w:val="20"/>
          <w:szCs w:val="20"/>
        </w:rPr>
      </w:pPr>
      <w:r w:rsidRPr="00B34DD3">
        <w:rPr>
          <w:rFonts w:eastAsia="Calibri"/>
          <w:sz w:val="20"/>
          <w:szCs w:val="20"/>
        </w:rPr>
        <w:t xml:space="preserve">Ray Hassing, Round Lake-Brewster </w:t>
      </w:r>
      <w:r w:rsidRPr="00B34DD3">
        <w:rPr>
          <w:rFonts w:eastAsia="Calibri"/>
          <w:sz w:val="20"/>
          <w:szCs w:val="20"/>
        </w:rPr>
        <w:br/>
      </w:r>
      <w:r w:rsidR="00CB4046" w:rsidRPr="00B34DD3">
        <w:rPr>
          <w:rFonts w:eastAsia="Calibri"/>
          <w:sz w:val="20"/>
          <w:szCs w:val="20"/>
        </w:rPr>
        <w:t xml:space="preserve">Sonya Vierstraete, SW Minnesota State University </w:t>
      </w:r>
      <w:r w:rsidR="00CB4046" w:rsidRPr="00B34DD3">
        <w:rPr>
          <w:rFonts w:eastAsia="Calibri"/>
          <w:sz w:val="20"/>
          <w:szCs w:val="20"/>
        </w:rPr>
        <w:br/>
      </w:r>
      <w:r w:rsidR="00EF6F50">
        <w:rPr>
          <w:rFonts w:eastAsia="Calibri"/>
          <w:sz w:val="20"/>
          <w:szCs w:val="20"/>
        </w:rPr>
        <w:t xml:space="preserve">Dr. </w:t>
      </w:r>
      <w:r w:rsidRPr="00B34DD3">
        <w:rPr>
          <w:rFonts w:eastAsia="Calibri"/>
          <w:sz w:val="20"/>
          <w:szCs w:val="20"/>
        </w:rPr>
        <w:t>Chad Anderson, Tracy</w:t>
      </w:r>
    </w:p>
    <w:p w14:paraId="483102AB" w14:textId="5BB375AB" w:rsidR="00B34DD3" w:rsidRPr="00B34DD3" w:rsidRDefault="00B34DD3" w:rsidP="00B34DD3">
      <w:pPr>
        <w:spacing w:line="256" w:lineRule="auto"/>
        <w:ind w:left="1440"/>
        <w:rPr>
          <w:rFonts w:eastAsia="Calibri"/>
          <w:sz w:val="20"/>
          <w:szCs w:val="20"/>
        </w:rPr>
      </w:pPr>
      <w:r w:rsidRPr="00B34DD3">
        <w:rPr>
          <w:rFonts w:eastAsia="Calibri"/>
          <w:sz w:val="20"/>
          <w:szCs w:val="20"/>
        </w:rPr>
        <w:t>Bill Adams, Willmar</w:t>
      </w:r>
    </w:p>
    <w:p w14:paraId="248655CD" w14:textId="3D1C41A5" w:rsidR="00CB4046" w:rsidRPr="00057568" w:rsidRDefault="00B34DD3" w:rsidP="00CB4046">
      <w:pPr>
        <w:spacing w:line="256" w:lineRule="auto"/>
        <w:ind w:left="1440"/>
        <w:rPr>
          <w:rFonts w:eastAsia="Calibri"/>
          <w:sz w:val="20"/>
          <w:szCs w:val="20"/>
        </w:rPr>
      </w:pPr>
      <w:r w:rsidRPr="00B34DD3">
        <w:rPr>
          <w:rFonts w:eastAsia="Calibri"/>
          <w:sz w:val="20"/>
          <w:szCs w:val="20"/>
        </w:rPr>
        <w:t>Jeff Holm, Willmar</w:t>
      </w:r>
      <w:r w:rsidRPr="00B34DD3">
        <w:rPr>
          <w:rFonts w:eastAsia="Calibri"/>
          <w:sz w:val="20"/>
          <w:szCs w:val="20"/>
        </w:rPr>
        <w:br/>
      </w:r>
      <w:r w:rsidR="00CB4046" w:rsidRPr="00B34DD3">
        <w:rPr>
          <w:rFonts w:eastAsia="Calibri"/>
          <w:sz w:val="20"/>
          <w:szCs w:val="20"/>
        </w:rPr>
        <w:t>John L</w:t>
      </w:r>
      <w:r w:rsidR="00CB4046" w:rsidRPr="00057568">
        <w:rPr>
          <w:rFonts w:eastAsia="Calibri"/>
          <w:sz w:val="20"/>
          <w:szCs w:val="20"/>
        </w:rPr>
        <w:t>andgaard, Worthington</w:t>
      </w:r>
    </w:p>
    <w:p w14:paraId="509665AD" w14:textId="77777777" w:rsidR="00CB4046" w:rsidRPr="00057568" w:rsidRDefault="00CB4046" w:rsidP="00CB4046">
      <w:pPr>
        <w:spacing w:line="256" w:lineRule="auto"/>
        <w:ind w:left="1440" w:hanging="1440"/>
        <w:rPr>
          <w:rFonts w:eastAsia="Calibri"/>
          <w:b/>
          <w:sz w:val="20"/>
          <w:szCs w:val="20"/>
        </w:rPr>
      </w:pPr>
      <w:r w:rsidRPr="00057568">
        <w:rPr>
          <w:rFonts w:eastAsia="Calibri"/>
          <w:sz w:val="20"/>
          <w:szCs w:val="20"/>
        </w:rPr>
        <w:tab/>
      </w:r>
    </w:p>
    <w:p w14:paraId="5941A417" w14:textId="485A7490" w:rsidR="00CB4046" w:rsidRPr="00B32E2E" w:rsidRDefault="00CB4046" w:rsidP="00CB4046">
      <w:pPr>
        <w:spacing w:line="256" w:lineRule="auto"/>
        <w:rPr>
          <w:rFonts w:eastAsia="Calibri"/>
          <w:bCs/>
          <w:sz w:val="20"/>
          <w:szCs w:val="20"/>
        </w:rPr>
      </w:pPr>
      <w:r>
        <w:rPr>
          <w:rFonts w:eastAsia="Calibri"/>
          <w:b/>
          <w:sz w:val="20"/>
          <w:szCs w:val="20"/>
        </w:rPr>
        <w:t>Guest</w:t>
      </w:r>
      <w:r w:rsidR="00B34DD3">
        <w:rPr>
          <w:rFonts w:eastAsia="Calibri"/>
          <w:b/>
          <w:sz w:val="20"/>
          <w:szCs w:val="20"/>
        </w:rPr>
        <w:t>s</w:t>
      </w:r>
      <w:r>
        <w:rPr>
          <w:rFonts w:eastAsia="Calibri"/>
          <w:b/>
          <w:sz w:val="20"/>
          <w:szCs w:val="20"/>
        </w:rPr>
        <w:t>:</w:t>
      </w:r>
      <w:r>
        <w:rPr>
          <w:rFonts w:eastAsia="Calibri"/>
          <w:b/>
          <w:sz w:val="20"/>
          <w:szCs w:val="20"/>
        </w:rPr>
        <w:tab/>
      </w:r>
      <w:r w:rsidR="00B32E2E" w:rsidRPr="00B32E2E">
        <w:rPr>
          <w:rFonts w:eastAsia="Calibri"/>
          <w:bCs/>
          <w:sz w:val="20"/>
          <w:szCs w:val="20"/>
        </w:rPr>
        <w:t>Kim Barse, ORB and Matt Rantapaa, Baird</w:t>
      </w:r>
    </w:p>
    <w:p w14:paraId="6ED419C2" w14:textId="77777777" w:rsidR="00CB4046" w:rsidRPr="00CB4046" w:rsidRDefault="00CB4046" w:rsidP="00CB4046">
      <w:pPr>
        <w:spacing w:line="256" w:lineRule="auto"/>
        <w:rPr>
          <w:rFonts w:eastAsia="Calibri"/>
          <w:bCs/>
          <w:sz w:val="20"/>
          <w:szCs w:val="20"/>
        </w:rPr>
      </w:pPr>
    </w:p>
    <w:p w14:paraId="0B8D968B" w14:textId="77777777" w:rsidR="00B34DD3" w:rsidRDefault="00CB4046" w:rsidP="00CB4046">
      <w:pPr>
        <w:spacing w:line="256" w:lineRule="auto"/>
        <w:rPr>
          <w:rFonts w:eastAsia="Calibri"/>
          <w:sz w:val="20"/>
          <w:szCs w:val="20"/>
        </w:rPr>
      </w:pPr>
      <w:r w:rsidRPr="00057568">
        <w:rPr>
          <w:rFonts w:eastAsia="Calibri"/>
          <w:b/>
          <w:sz w:val="20"/>
          <w:szCs w:val="20"/>
        </w:rPr>
        <w:t>Absent:</w:t>
      </w:r>
      <w:r w:rsidRPr="00057568">
        <w:rPr>
          <w:rFonts w:eastAsia="Calibri"/>
          <w:b/>
          <w:sz w:val="20"/>
          <w:szCs w:val="20"/>
        </w:rPr>
        <w:tab/>
      </w:r>
      <w:r w:rsidR="00B34DD3" w:rsidRPr="00057568">
        <w:rPr>
          <w:rFonts w:eastAsia="Calibri"/>
          <w:sz w:val="20"/>
          <w:szCs w:val="20"/>
        </w:rPr>
        <w:t xml:space="preserve">Jeff Horton, Gibbon-Fairfax-Winthrop </w:t>
      </w:r>
    </w:p>
    <w:p w14:paraId="263EC15C" w14:textId="65C32C76" w:rsidR="00CB4046" w:rsidRPr="00057568" w:rsidRDefault="00CB4046" w:rsidP="00B34DD3">
      <w:pPr>
        <w:spacing w:line="256" w:lineRule="auto"/>
        <w:ind w:left="720" w:firstLine="720"/>
        <w:rPr>
          <w:rFonts w:eastAsia="Calibri"/>
          <w:sz w:val="20"/>
          <w:szCs w:val="20"/>
        </w:rPr>
      </w:pPr>
      <w:r w:rsidRPr="00057568">
        <w:rPr>
          <w:rFonts w:eastAsia="Calibri"/>
          <w:sz w:val="20"/>
          <w:szCs w:val="20"/>
        </w:rPr>
        <w:t xml:space="preserve">Chris Fenske, Lakeview </w:t>
      </w:r>
    </w:p>
    <w:p w14:paraId="2CFFE519" w14:textId="6389E669" w:rsidR="00CB4046" w:rsidRPr="00057568" w:rsidRDefault="00CB4046" w:rsidP="00CB4046">
      <w:pPr>
        <w:spacing w:line="256" w:lineRule="auto"/>
        <w:ind w:left="1440"/>
        <w:rPr>
          <w:rFonts w:eastAsia="Calibri"/>
          <w:sz w:val="20"/>
          <w:szCs w:val="20"/>
        </w:rPr>
      </w:pPr>
      <w:r w:rsidRPr="00057568">
        <w:rPr>
          <w:rFonts w:eastAsia="Calibri"/>
          <w:sz w:val="20"/>
          <w:szCs w:val="20"/>
        </w:rPr>
        <w:t>Doug Froke, Renville County West</w:t>
      </w:r>
      <w:r w:rsidRPr="00057568">
        <w:rPr>
          <w:rFonts w:eastAsia="Calibri"/>
          <w:sz w:val="20"/>
          <w:szCs w:val="20"/>
        </w:rPr>
        <w:br/>
      </w:r>
      <w:r w:rsidR="00B34DD3" w:rsidRPr="00057568">
        <w:rPr>
          <w:rFonts w:eastAsia="Calibri"/>
          <w:sz w:val="20"/>
          <w:szCs w:val="20"/>
        </w:rPr>
        <w:t>Richard Schneider, Yellow Medicine East</w:t>
      </w:r>
    </w:p>
    <w:p w14:paraId="7004AEF2" w14:textId="77777777" w:rsidR="00CB4046" w:rsidRPr="00057568" w:rsidRDefault="00CB4046" w:rsidP="00CB4046">
      <w:pPr>
        <w:spacing w:line="256" w:lineRule="auto"/>
        <w:rPr>
          <w:rFonts w:eastAsia="Calibri"/>
          <w:sz w:val="20"/>
          <w:szCs w:val="20"/>
        </w:rPr>
      </w:pPr>
    </w:p>
    <w:p w14:paraId="7EB862F6" w14:textId="77777777" w:rsidR="00CB4046" w:rsidRPr="00057568" w:rsidRDefault="00CB4046" w:rsidP="00CB4046">
      <w:pPr>
        <w:spacing w:line="256" w:lineRule="auto"/>
        <w:ind w:left="1440" w:hanging="1440"/>
        <w:rPr>
          <w:rFonts w:eastAsia="Calibri"/>
          <w:sz w:val="20"/>
          <w:szCs w:val="20"/>
        </w:rPr>
      </w:pPr>
      <w:r w:rsidRPr="00057568">
        <w:rPr>
          <w:rFonts w:eastAsia="Calibri"/>
          <w:b/>
          <w:sz w:val="20"/>
          <w:szCs w:val="20"/>
        </w:rPr>
        <w:t>Staff:</w:t>
      </w:r>
      <w:r w:rsidRPr="00057568">
        <w:rPr>
          <w:rFonts w:eastAsia="Calibri"/>
          <w:b/>
          <w:sz w:val="20"/>
          <w:szCs w:val="20"/>
        </w:rPr>
        <w:tab/>
      </w:r>
      <w:r w:rsidRPr="00057568">
        <w:rPr>
          <w:rFonts w:eastAsia="Calibri"/>
          <w:sz w:val="20"/>
          <w:szCs w:val="20"/>
        </w:rPr>
        <w:t>Cliff Carmody, Executive Director</w:t>
      </w:r>
    </w:p>
    <w:p w14:paraId="56F97B77" w14:textId="77777777" w:rsidR="00B34DD3" w:rsidRDefault="00B34DD3" w:rsidP="00CB4046">
      <w:pPr>
        <w:spacing w:line="256" w:lineRule="auto"/>
        <w:ind w:left="1440"/>
        <w:rPr>
          <w:rFonts w:eastAsia="Calibri"/>
          <w:sz w:val="20"/>
          <w:szCs w:val="20"/>
        </w:rPr>
      </w:pPr>
      <w:r>
        <w:rPr>
          <w:rFonts w:eastAsia="Calibri"/>
          <w:sz w:val="20"/>
          <w:szCs w:val="20"/>
        </w:rPr>
        <w:t>Tegan Gillund,</w:t>
      </w:r>
      <w:r w:rsidR="00CB4046" w:rsidRPr="00057568">
        <w:rPr>
          <w:rFonts w:eastAsia="Calibri"/>
          <w:sz w:val="20"/>
          <w:szCs w:val="20"/>
        </w:rPr>
        <w:t xml:space="preserve"> Director of Finance</w:t>
      </w:r>
    </w:p>
    <w:p w14:paraId="3BDC1062" w14:textId="537D5B37" w:rsidR="00B34DD3" w:rsidRDefault="00B34DD3" w:rsidP="00CB4046">
      <w:pPr>
        <w:spacing w:line="256" w:lineRule="auto"/>
        <w:ind w:left="1440"/>
        <w:rPr>
          <w:rFonts w:eastAsia="Calibri"/>
          <w:sz w:val="20"/>
          <w:szCs w:val="20"/>
        </w:rPr>
      </w:pPr>
      <w:r>
        <w:rPr>
          <w:rFonts w:eastAsia="Calibri"/>
          <w:sz w:val="20"/>
          <w:szCs w:val="20"/>
        </w:rPr>
        <w:t xml:space="preserve">Shelly Maes, </w:t>
      </w:r>
      <w:r w:rsidRPr="00B34DD3">
        <w:rPr>
          <w:rFonts w:eastAsia="Calibri"/>
          <w:sz w:val="20"/>
          <w:szCs w:val="20"/>
        </w:rPr>
        <w:t>Director of Member Engagement &amp; SWWC Foundation Executive Director</w:t>
      </w:r>
      <w:r>
        <w:rPr>
          <w:rFonts w:eastAsia="Calibri"/>
          <w:sz w:val="20"/>
          <w:szCs w:val="20"/>
        </w:rPr>
        <w:t xml:space="preserve"> </w:t>
      </w:r>
    </w:p>
    <w:p w14:paraId="02B96AB0" w14:textId="2D1399B1" w:rsidR="00CB4046" w:rsidRPr="00057568" w:rsidRDefault="00B34DD3" w:rsidP="00CB4046">
      <w:pPr>
        <w:spacing w:line="256" w:lineRule="auto"/>
        <w:ind w:left="1440"/>
        <w:rPr>
          <w:rFonts w:eastAsia="Calibri"/>
          <w:sz w:val="20"/>
          <w:szCs w:val="20"/>
        </w:rPr>
      </w:pPr>
      <w:r>
        <w:rPr>
          <w:rFonts w:eastAsia="Calibri"/>
          <w:sz w:val="20"/>
          <w:szCs w:val="20"/>
        </w:rPr>
        <w:t>Mary Palmer, Senior Director of Special Servies</w:t>
      </w:r>
      <w:r w:rsidR="00CB4046" w:rsidRPr="00057568">
        <w:rPr>
          <w:rFonts w:eastAsia="Calibri"/>
          <w:sz w:val="20"/>
          <w:szCs w:val="20"/>
        </w:rPr>
        <w:t xml:space="preserve"> </w:t>
      </w:r>
    </w:p>
    <w:p w14:paraId="1E3E8408" w14:textId="58A076F4" w:rsidR="00CB4046" w:rsidRDefault="00CB4046" w:rsidP="00CB4046">
      <w:pPr>
        <w:tabs>
          <w:tab w:val="decimal" w:pos="270"/>
          <w:tab w:val="left" w:pos="630"/>
          <w:tab w:val="left" w:pos="1260"/>
          <w:tab w:val="left" w:pos="8640"/>
        </w:tabs>
        <w:ind w:left="1440" w:hanging="1440"/>
        <w:rPr>
          <w:rFonts w:eastAsia="Calibri"/>
          <w:sz w:val="20"/>
          <w:szCs w:val="20"/>
        </w:rPr>
      </w:pPr>
      <w:r w:rsidRPr="00057568">
        <w:rPr>
          <w:rFonts w:eastAsia="Calibri"/>
          <w:sz w:val="20"/>
          <w:szCs w:val="20"/>
        </w:rPr>
        <w:tab/>
      </w:r>
      <w:r w:rsidRPr="00057568">
        <w:rPr>
          <w:rFonts w:eastAsia="Calibri"/>
          <w:sz w:val="20"/>
          <w:szCs w:val="20"/>
        </w:rPr>
        <w:tab/>
      </w:r>
      <w:r w:rsidRPr="00057568">
        <w:rPr>
          <w:rFonts w:eastAsia="Calibri"/>
          <w:sz w:val="20"/>
          <w:szCs w:val="20"/>
        </w:rPr>
        <w:tab/>
      </w:r>
      <w:r w:rsidRPr="00057568">
        <w:rPr>
          <w:rFonts w:eastAsia="Calibri"/>
          <w:sz w:val="20"/>
          <w:szCs w:val="20"/>
        </w:rPr>
        <w:tab/>
        <w:t>Deecy Jesse, Administrative Assistant</w:t>
      </w:r>
    </w:p>
    <w:p w14:paraId="68ACD01C" w14:textId="0DD42E51" w:rsidR="006668BB" w:rsidRPr="002F4483" w:rsidRDefault="006668BB" w:rsidP="006668BB">
      <w:pPr>
        <w:jc w:val="center"/>
        <w:rPr>
          <w:b/>
          <w:color w:val="000000"/>
        </w:rPr>
      </w:pPr>
    </w:p>
    <w:p w14:paraId="71E91B59" w14:textId="09DE05D6" w:rsidR="006668BB" w:rsidRPr="00D32754" w:rsidRDefault="006668BB" w:rsidP="006668BB">
      <w:pPr>
        <w:pStyle w:val="ListParagraph"/>
        <w:numPr>
          <w:ilvl w:val="0"/>
          <w:numId w:val="2"/>
        </w:numPr>
        <w:tabs>
          <w:tab w:val="decimal" w:pos="270"/>
          <w:tab w:val="left" w:pos="360"/>
          <w:tab w:val="left" w:pos="1260"/>
          <w:tab w:val="left" w:pos="8640"/>
        </w:tabs>
        <w:spacing w:after="120" w:line="276" w:lineRule="auto"/>
        <w:contextualSpacing w:val="0"/>
        <w:rPr>
          <w:rFonts w:ascii="Arial" w:hAnsi="Arial" w:cs="Arial"/>
          <w:color w:val="000000"/>
          <w:sz w:val="20"/>
        </w:rPr>
      </w:pPr>
      <w:r w:rsidRPr="00D32754">
        <w:rPr>
          <w:rFonts w:ascii="Arial" w:hAnsi="Arial" w:cs="Arial"/>
          <w:color w:val="000000"/>
          <w:sz w:val="20"/>
        </w:rPr>
        <w:t xml:space="preserve">Call to Order – </w:t>
      </w:r>
      <w:r w:rsidR="00B32E2E">
        <w:rPr>
          <w:rFonts w:ascii="Arial" w:hAnsi="Arial" w:cs="Arial"/>
          <w:color w:val="000000"/>
          <w:sz w:val="20"/>
        </w:rPr>
        <w:t>Scott Monson</w:t>
      </w:r>
      <w:r w:rsidR="00CB4046">
        <w:rPr>
          <w:rFonts w:ascii="Arial" w:hAnsi="Arial" w:cs="Arial"/>
          <w:color w:val="000000"/>
          <w:sz w:val="20"/>
        </w:rPr>
        <w:t xml:space="preserve"> called the meeting to order</w:t>
      </w:r>
      <w:r w:rsidR="00E803A1">
        <w:rPr>
          <w:rFonts w:ascii="Arial" w:hAnsi="Arial" w:cs="Arial"/>
          <w:color w:val="000000"/>
          <w:sz w:val="20"/>
        </w:rPr>
        <w:t xml:space="preserve"> at 10:0</w:t>
      </w:r>
      <w:r w:rsidR="00B32E2E">
        <w:rPr>
          <w:rFonts w:ascii="Arial" w:hAnsi="Arial" w:cs="Arial"/>
          <w:color w:val="000000"/>
          <w:sz w:val="20"/>
        </w:rPr>
        <w:t>0</w:t>
      </w:r>
      <w:r w:rsidR="00E803A1">
        <w:rPr>
          <w:rFonts w:ascii="Arial" w:hAnsi="Arial" w:cs="Arial"/>
          <w:color w:val="000000"/>
          <w:sz w:val="20"/>
        </w:rPr>
        <w:t xml:space="preserve"> a.m.</w:t>
      </w:r>
    </w:p>
    <w:p w14:paraId="16CB1713" w14:textId="77777777" w:rsidR="006668BB" w:rsidRPr="00D32754" w:rsidRDefault="006668BB" w:rsidP="006668BB">
      <w:pPr>
        <w:pStyle w:val="ListParagraph"/>
        <w:numPr>
          <w:ilvl w:val="0"/>
          <w:numId w:val="2"/>
        </w:numPr>
        <w:tabs>
          <w:tab w:val="decimal" w:pos="270"/>
          <w:tab w:val="left" w:pos="360"/>
          <w:tab w:val="left" w:pos="1260"/>
          <w:tab w:val="left" w:pos="8640"/>
        </w:tabs>
        <w:spacing w:after="120" w:line="276" w:lineRule="auto"/>
        <w:contextualSpacing w:val="0"/>
        <w:rPr>
          <w:rFonts w:ascii="Arial" w:hAnsi="Arial" w:cs="Arial"/>
          <w:color w:val="000000"/>
          <w:sz w:val="20"/>
        </w:rPr>
      </w:pPr>
      <w:r w:rsidRPr="00D32754">
        <w:rPr>
          <w:rFonts w:ascii="Arial" w:hAnsi="Arial" w:cs="Arial"/>
          <w:color w:val="000000"/>
          <w:sz w:val="20"/>
        </w:rPr>
        <w:t xml:space="preserve">Welcome and Introductions </w:t>
      </w:r>
    </w:p>
    <w:p w14:paraId="266164EA" w14:textId="77777777" w:rsidR="00CB4046" w:rsidRDefault="006668BB" w:rsidP="006668BB">
      <w:pPr>
        <w:pStyle w:val="ListParagraph"/>
        <w:numPr>
          <w:ilvl w:val="0"/>
          <w:numId w:val="2"/>
        </w:numPr>
        <w:tabs>
          <w:tab w:val="decimal" w:pos="270"/>
          <w:tab w:val="left" w:pos="360"/>
          <w:tab w:val="left" w:pos="1260"/>
          <w:tab w:val="left" w:pos="8640"/>
        </w:tabs>
        <w:spacing w:after="120" w:line="276" w:lineRule="auto"/>
        <w:contextualSpacing w:val="0"/>
        <w:rPr>
          <w:rFonts w:ascii="Arial" w:hAnsi="Arial" w:cs="Arial"/>
          <w:color w:val="000000"/>
          <w:sz w:val="20"/>
        </w:rPr>
      </w:pPr>
      <w:r w:rsidRPr="00D32754">
        <w:rPr>
          <w:rFonts w:ascii="Arial" w:hAnsi="Arial" w:cs="Arial"/>
          <w:color w:val="000000"/>
          <w:sz w:val="20"/>
        </w:rPr>
        <w:t>Approval of Agenda</w:t>
      </w:r>
    </w:p>
    <w:p w14:paraId="0841038E" w14:textId="49D06CB0" w:rsidR="006668BB" w:rsidRPr="00D32754" w:rsidRDefault="00CB4046" w:rsidP="00CB4046">
      <w:pPr>
        <w:pStyle w:val="ListParagraph"/>
        <w:tabs>
          <w:tab w:val="decimal" w:pos="270"/>
          <w:tab w:val="left" w:pos="360"/>
          <w:tab w:val="left" w:pos="1260"/>
          <w:tab w:val="left" w:pos="8640"/>
        </w:tabs>
        <w:spacing w:after="120" w:line="276" w:lineRule="auto"/>
        <w:contextualSpacing w:val="0"/>
        <w:rPr>
          <w:rFonts w:ascii="Arial" w:hAnsi="Arial" w:cs="Arial"/>
          <w:color w:val="000000"/>
          <w:sz w:val="20"/>
        </w:rPr>
      </w:pPr>
      <w:r w:rsidRPr="00D96771">
        <w:rPr>
          <w:rFonts w:ascii="Arial" w:hAnsi="Arial" w:cs="Arial"/>
          <w:color w:val="000000"/>
          <w:sz w:val="20"/>
        </w:rPr>
        <w:t xml:space="preserve">The agenda was reviewed. Motion by John Landgaard, seconded by </w:t>
      </w:r>
      <w:r w:rsidR="00B32E2E">
        <w:rPr>
          <w:rFonts w:ascii="Arial" w:hAnsi="Arial" w:cs="Arial"/>
          <w:color w:val="000000"/>
          <w:sz w:val="20"/>
        </w:rPr>
        <w:t>Ryan Nielsen</w:t>
      </w:r>
      <w:r w:rsidRPr="00D96771">
        <w:rPr>
          <w:rFonts w:ascii="Arial" w:hAnsi="Arial" w:cs="Arial"/>
          <w:color w:val="000000"/>
          <w:sz w:val="20"/>
        </w:rPr>
        <w:t>, to approve the agenda. Motion passed unanimously.</w:t>
      </w:r>
      <w:r w:rsidR="006668BB" w:rsidRPr="00D32754">
        <w:rPr>
          <w:rFonts w:ascii="Arial" w:hAnsi="Arial" w:cs="Arial"/>
          <w:color w:val="000000"/>
          <w:sz w:val="20"/>
        </w:rPr>
        <w:tab/>
      </w:r>
    </w:p>
    <w:p w14:paraId="5E1A9E6F" w14:textId="39C5651F" w:rsidR="00CB4046" w:rsidRDefault="006668BB" w:rsidP="00363D2C">
      <w:pPr>
        <w:pStyle w:val="ListParagraph"/>
        <w:numPr>
          <w:ilvl w:val="0"/>
          <w:numId w:val="2"/>
        </w:numPr>
        <w:tabs>
          <w:tab w:val="decimal" w:pos="270"/>
          <w:tab w:val="left" w:pos="360"/>
          <w:tab w:val="left" w:pos="1260"/>
          <w:tab w:val="left" w:pos="8640"/>
        </w:tabs>
        <w:spacing w:after="120" w:line="276" w:lineRule="auto"/>
        <w:contextualSpacing w:val="0"/>
        <w:rPr>
          <w:rFonts w:ascii="Arial" w:hAnsi="Arial" w:cs="Arial"/>
          <w:color w:val="000000"/>
          <w:sz w:val="20"/>
        </w:rPr>
      </w:pPr>
      <w:r w:rsidRPr="00D32754">
        <w:rPr>
          <w:rFonts w:ascii="Arial" w:hAnsi="Arial" w:cs="Arial"/>
          <w:color w:val="000000"/>
          <w:sz w:val="20"/>
        </w:rPr>
        <w:t>Approval of Minutes (</w:t>
      </w:r>
      <w:r w:rsidR="00B32E2E">
        <w:rPr>
          <w:rFonts w:ascii="Arial" w:hAnsi="Arial" w:cs="Arial"/>
          <w:color w:val="000000"/>
          <w:sz w:val="20"/>
        </w:rPr>
        <w:t>5/18/23 &amp; 6</w:t>
      </w:r>
      <w:r w:rsidR="001A02B4">
        <w:rPr>
          <w:rFonts w:ascii="Arial" w:hAnsi="Arial" w:cs="Arial"/>
          <w:color w:val="000000"/>
          <w:sz w:val="20"/>
        </w:rPr>
        <w:t>/2</w:t>
      </w:r>
      <w:r w:rsidR="00B32E2E">
        <w:rPr>
          <w:rFonts w:ascii="Arial" w:hAnsi="Arial" w:cs="Arial"/>
          <w:color w:val="000000"/>
          <w:sz w:val="20"/>
        </w:rPr>
        <w:t>2</w:t>
      </w:r>
      <w:r w:rsidR="001A02B4">
        <w:rPr>
          <w:rFonts w:ascii="Arial" w:hAnsi="Arial" w:cs="Arial"/>
          <w:color w:val="000000"/>
          <w:sz w:val="20"/>
        </w:rPr>
        <w:t>/</w:t>
      </w:r>
      <w:r w:rsidRPr="00D32754">
        <w:rPr>
          <w:rFonts w:ascii="Arial" w:hAnsi="Arial" w:cs="Arial"/>
          <w:color w:val="000000"/>
          <w:sz w:val="20"/>
        </w:rPr>
        <w:t>2</w:t>
      </w:r>
      <w:r w:rsidR="00434D74">
        <w:rPr>
          <w:rFonts w:ascii="Arial" w:hAnsi="Arial" w:cs="Arial"/>
          <w:color w:val="000000"/>
          <w:sz w:val="20"/>
        </w:rPr>
        <w:t>3</w:t>
      </w:r>
      <w:r w:rsidRPr="00D32754">
        <w:rPr>
          <w:rFonts w:ascii="Arial" w:hAnsi="Arial" w:cs="Arial"/>
          <w:color w:val="000000"/>
          <w:sz w:val="20"/>
        </w:rPr>
        <w:t>)</w:t>
      </w:r>
    </w:p>
    <w:p w14:paraId="678CBCFF" w14:textId="06EBA388" w:rsidR="002117B8" w:rsidRPr="00B32E2E" w:rsidRDefault="00CB4046" w:rsidP="00CB4046">
      <w:pPr>
        <w:pStyle w:val="ListParagraph"/>
        <w:tabs>
          <w:tab w:val="decimal" w:pos="270"/>
          <w:tab w:val="left" w:pos="360"/>
          <w:tab w:val="left" w:pos="1260"/>
          <w:tab w:val="left" w:pos="8640"/>
        </w:tabs>
        <w:spacing w:after="120" w:line="276" w:lineRule="auto"/>
        <w:contextualSpacing w:val="0"/>
        <w:rPr>
          <w:rFonts w:ascii="Arial" w:hAnsi="Arial" w:cs="Arial"/>
          <w:color w:val="000000"/>
          <w:sz w:val="20"/>
        </w:rPr>
      </w:pPr>
      <w:r>
        <w:rPr>
          <w:rFonts w:ascii="Arial" w:hAnsi="Arial" w:cs="Arial"/>
          <w:color w:val="000000"/>
          <w:sz w:val="20"/>
        </w:rPr>
        <w:t xml:space="preserve">The minutes from the </w:t>
      </w:r>
      <w:r w:rsidR="00B32E2E">
        <w:rPr>
          <w:rFonts w:ascii="Arial" w:hAnsi="Arial" w:cs="Arial"/>
          <w:color w:val="000000"/>
          <w:sz w:val="20"/>
        </w:rPr>
        <w:t>May</w:t>
      </w:r>
      <w:r>
        <w:rPr>
          <w:rFonts w:ascii="Arial" w:hAnsi="Arial" w:cs="Arial"/>
          <w:color w:val="000000"/>
          <w:sz w:val="20"/>
        </w:rPr>
        <w:t xml:space="preserve"> </w:t>
      </w:r>
      <w:r w:rsidR="00B32E2E">
        <w:rPr>
          <w:rFonts w:ascii="Arial" w:hAnsi="Arial" w:cs="Arial"/>
          <w:color w:val="000000"/>
          <w:sz w:val="20"/>
        </w:rPr>
        <w:t>18</w:t>
      </w:r>
      <w:r>
        <w:rPr>
          <w:rFonts w:ascii="Arial" w:hAnsi="Arial" w:cs="Arial"/>
          <w:color w:val="000000"/>
          <w:sz w:val="20"/>
        </w:rPr>
        <w:t xml:space="preserve">, </w:t>
      </w:r>
      <w:r w:rsidR="00B32E2E">
        <w:rPr>
          <w:rFonts w:ascii="Arial" w:hAnsi="Arial" w:cs="Arial"/>
          <w:color w:val="000000"/>
          <w:sz w:val="20"/>
        </w:rPr>
        <w:t>2023, and June 22, 2023</w:t>
      </w:r>
      <w:r>
        <w:rPr>
          <w:rFonts w:ascii="Arial" w:hAnsi="Arial" w:cs="Arial"/>
          <w:color w:val="000000"/>
          <w:sz w:val="20"/>
        </w:rPr>
        <w:t xml:space="preserve">, Superintendents’ Executive Council </w:t>
      </w:r>
      <w:r w:rsidR="00B32E2E">
        <w:rPr>
          <w:rFonts w:ascii="Arial" w:hAnsi="Arial" w:cs="Arial"/>
          <w:color w:val="000000"/>
          <w:sz w:val="20"/>
        </w:rPr>
        <w:t>meetings</w:t>
      </w:r>
      <w:r>
        <w:rPr>
          <w:rFonts w:ascii="Arial" w:hAnsi="Arial" w:cs="Arial"/>
          <w:color w:val="000000"/>
          <w:sz w:val="20"/>
        </w:rPr>
        <w:t xml:space="preserve"> were reviewed. Motion made by Dennis Laumeyer, seconded by </w:t>
      </w:r>
      <w:r w:rsidR="00B32E2E">
        <w:rPr>
          <w:rFonts w:ascii="Arial" w:hAnsi="Arial" w:cs="Arial"/>
          <w:color w:val="000000"/>
          <w:sz w:val="20"/>
        </w:rPr>
        <w:t>Barry Schmidt</w:t>
      </w:r>
      <w:r>
        <w:rPr>
          <w:rFonts w:ascii="Arial" w:hAnsi="Arial" w:cs="Arial"/>
          <w:color w:val="000000"/>
          <w:sz w:val="20"/>
        </w:rPr>
        <w:t xml:space="preserve">, to approve the minutes from </w:t>
      </w:r>
      <w:r w:rsidR="00B32E2E" w:rsidRPr="00B32E2E">
        <w:rPr>
          <w:rFonts w:ascii="Arial" w:hAnsi="Arial" w:cs="Arial"/>
          <w:color w:val="000000"/>
          <w:sz w:val="20"/>
        </w:rPr>
        <w:t>May 18, 2023</w:t>
      </w:r>
      <w:r w:rsidR="00B32E2E">
        <w:rPr>
          <w:rFonts w:ascii="Arial" w:hAnsi="Arial" w:cs="Arial"/>
          <w:color w:val="000000"/>
          <w:sz w:val="20"/>
        </w:rPr>
        <w:t>,</w:t>
      </w:r>
      <w:r w:rsidR="00B32E2E" w:rsidRPr="00B32E2E">
        <w:rPr>
          <w:rFonts w:ascii="Arial" w:hAnsi="Arial" w:cs="Arial"/>
          <w:color w:val="000000"/>
          <w:sz w:val="20"/>
        </w:rPr>
        <w:t xml:space="preserve"> and June 22, 2023</w:t>
      </w:r>
      <w:r>
        <w:rPr>
          <w:rFonts w:ascii="Arial" w:hAnsi="Arial" w:cs="Arial"/>
          <w:color w:val="000000"/>
          <w:sz w:val="20"/>
        </w:rPr>
        <w:t>. Motion passed unanimously.</w:t>
      </w:r>
    </w:p>
    <w:p w14:paraId="21D5FDF6" w14:textId="77777777" w:rsidR="00B32E2E" w:rsidRPr="00B32E2E" w:rsidRDefault="00B32E2E" w:rsidP="00B32E2E">
      <w:pPr>
        <w:pStyle w:val="ListParagraph"/>
        <w:numPr>
          <w:ilvl w:val="0"/>
          <w:numId w:val="2"/>
        </w:numPr>
        <w:tabs>
          <w:tab w:val="decimal" w:pos="270"/>
          <w:tab w:val="left" w:pos="630"/>
          <w:tab w:val="left" w:pos="8640"/>
        </w:tabs>
        <w:spacing w:line="276" w:lineRule="auto"/>
        <w:rPr>
          <w:rFonts w:ascii="Arial" w:hAnsi="Arial" w:cs="Arial"/>
          <w:color w:val="000000"/>
          <w:sz w:val="20"/>
        </w:rPr>
      </w:pPr>
      <w:r w:rsidRPr="00B32E2E">
        <w:rPr>
          <w:rFonts w:ascii="Arial" w:hAnsi="Arial" w:cs="Arial"/>
          <w:color w:val="000000"/>
          <w:sz w:val="20"/>
        </w:rPr>
        <w:t xml:space="preserve">Organization of Superintendents’ Executive Council – Scott Monson </w:t>
      </w:r>
      <w:r w:rsidRPr="00B32E2E">
        <w:rPr>
          <w:rFonts w:ascii="Arial" w:hAnsi="Arial" w:cs="Arial"/>
          <w:color w:val="000000"/>
          <w:sz w:val="20"/>
        </w:rPr>
        <w:tab/>
      </w:r>
    </w:p>
    <w:p w14:paraId="297C95F1" w14:textId="1FFCA6B2" w:rsidR="00B32E2E" w:rsidRPr="00B32E2E" w:rsidRDefault="00B32E2E" w:rsidP="00B32E2E">
      <w:pPr>
        <w:pStyle w:val="ListParagraph"/>
        <w:numPr>
          <w:ilvl w:val="1"/>
          <w:numId w:val="2"/>
        </w:numPr>
        <w:tabs>
          <w:tab w:val="decimal" w:pos="270"/>
          <w:tab w:val="left" w:pos="630"/>
          <w:tab w:val="left" w:pos="8640"/>
        </w:tabs>
        <w:spacing w:line="276" w:lineRule="auto"/>
        <w:ind w:left="1350"/>
        <w:rPr>
          <w:rFonts w:ascii="Arial" w:hAnsi="Arial" w:cs="Arial"/>
          <w:color w:val="000000"/>
          <w:sz w:val="20"/>
        </w:rPr>
      </w:pPr>
      <w:r w:rsidRPr="00B32E2E">
        <w:rPr>
          <w:rFonts w:ascii="Arial" w:hAnsi="Arial" w:cs="Arial"/>
          <w:color w:val="000000"/>
          <w:sz w:val="20"/>
        </w:rPr>
        <w:t>Election of Vice Chair</w:t>
      </w:r>
      <w:r w:rsidRPr="00B32E2E">
        <w:rPr>
          <w:rFonts w:ascii="Arial" w:hAnsi="Arial" w:cs="Arial"/>
          <w:color w:val="000000"/>
          <w:sz w:val="20"/>
        </w:rPr>
        <w:tab/>
      </w:r>
    </w:p>
    <w:p w14:paraId="410AD60C" w14:textId="77777777" w:rsidR="00B32E2E" w:rsidRDefault="00B32E2E" w:rsidP="00B32E2E">
      <w:pPr>
        <w:pStyle w:val="ListParagraph"/>
        <w:tabs>
          <w:tab w:val="decimal" w:pos="270"/>
          <w:tab w:val="left" w:pos="630"/>
          <w:tab w:val="left" w:pos="8640"/>
        </w:tabs>
        <w:spacing w:line="276" w:lineRule="auto"/>
        <w:ind w:left="1350"/>
        <w:rPr>
          <w:rFonts w:ascii="Arial" w:hAnsi="Arial" w:cs="Arial"/>
          <w:color w:val="000000"/>
          <w:sz w:val="20"/>
        </w:rPr>
      </w:pPr>
      <w:r>
        <w:rPr>
          <w:rFonts w:ascii="Arial" w:hAnsi="Arial" w:cs="Arial"/>
          <w:color w:val="000000"/>
          <w:sz w:val="20"/>
        </w:rPr>
        <w:t xml:space="preserve">Chair Monson called for nominations of Vice Chair. </w:t>
      </w:r>
      <w:r w:rsidRPr="00B32E2E">
        <w:rPr>
          <w:rFonts w:ascii="Arial" w:hAnsi="Arial" w:cs="Arial"/>
          <w:color w:val="000000"/>
          <w:sz w:val="20"/>
        </w:rPr>
        <w:t>Molly Schilling</w:t>
      </w:r>
      <w:r>
        <w:rPr>
          <w:rFonts w:ascii="Arial" w:hAnsi="Arial" w:cs="Arial"/>
          <w:color w:val="000000"/>
          <w:sz w:val="20"/>
        </w:rPr>
        <w:t xml:space="preserve"> was nominated. </w:t>
      </w:r>
    </w:p>
    <w:p w14:paraId="57400D90" w14:textId="77777777" w:rsidR="00B32E2E" w:rsidRDefault="00B32E2E" w:rsidP="00B32E2E">
      <w:pPr>
        <w:pStyle w:val="ListParagraph"/>
        <w:tabs>
          <w:tab w:val="decimal" w:pos="270"/>
          <w:tab w:val="left" w:pos="630"/>
          <w:tab w:val="left" w:pos="8640"/>
        </w:tabs>
        <w:spacing w:line="276" w:lineRule="auto"/>
        <w:ind w:left="1350"/>
        <w:rPr>
          <w:rFonts w:ascii="Arial" w:hAnsi="Arial" w:cs="Arial"/>
          <w:color w:val="000000"/>
          <w:sz w:val="20"/>
        </w:rPr>
      </w:pPr>
    </w:p>
    <w:p w14:paraId="2B9114A5" w14:textId="57C26240" w:rsidR="00B32E2E" w:rsidRDefault="00B32E2E" w:rsidP="00B32E2E">
      <w:pPr>
        <w:pStyle w:val="ListParagraph"/>
        <w:tabs>
          <w:tab w:val="decimal" w:pos="270"/>
          <w:tab w:val="left" w:pos="630"/>
          <w:tab w:val="left" w:pos="8640"/>
        </w:tabs>
        <w:spacing w:line="276" w:lineRule="auto"/>
        <w:ind w:left="1350"/>
        <w:rPr>
          <w:rFonts w:ascii="Arial" w:hAnsi="Arial" w:cs="Arial"/>
          <w:color w:val="000000"/>
          <w:sz w:val="20"/>
        </w:rPr>
      </w:pPr>
      <w:r>
        <w:rPr>
          <w:rFonts w:ascii="Arial" w:hAnsi="Arial" w:cs="Arial"/>
          <w:color w:val="000000"/>
          <w:sz w:val="20"/>
        </w:rPr>
        <w:lastRenderedPageBreak/>
        <w:t xml:space="preserve">Motion by </w:t>
      </w:r>
      <w:r w:rsidRPr="00B32E2E">
        <w:rPr>
          <w:rFonts w:ascii="Arial" w:hAnsi="Arial" w:cs="Arial"/>
          <w:color w:val="000000"/>
          <w:sz w:val="20"/>
        </w:rPr>
        <w:t>John</w:t>
      </w:r>
      <w:r>
        <w:rPr>
          <w:rFonts w:ascii="Arial" w:hAnsi="Arial" w:cs="Arial"/>
          <w:color w:val="000000"/>
          <w:sz w:val="20"/>
        </w:rPr>
        <w:t xml:space="preserve"> Landgaard, seconded by </w:t>
      </w:r>
      <w:r w:rsidRPr="00B32E2E">
        <w:rPr>
          <w:rFonts w:ascii="Arial" w:hAnsi="Arial" w:cs="Arial"/>
          <w:color w:val="000000"/>
          <w:sz w:val="20"/>
        </w:rPr>
        <w:t xml:space="preserve">Klint </w:t>
      </w:r>
      <w:r>
        <w:rPr>
          <w:rFonts w:ascii="Arial" w:hAnsi="Arial" w:cs="Arial"/>
          <w:color w:val="000000"/>
          <w:sz w:val="20"/>
        </w:rPr>
        <w:t>Willert, to approve Molly Schilling as Vice Chair. Motion passed unanimously</w:t>
      </w:r>
      <w:r w:rsidRPr="00B32E2E">
        <w:rPr>
          <w:rFonts w:ascii="Arial" w:hAnsi="Arial" w:cs="Arial"/>
          <w:color w:val="000000"/>
          <w:sz w:val="20"/>
        </w:rPr>
        <w:t xml:space="preserve">. </w:t>
      </w:r>
    </w:p>
    <w:p w14:paraId="77D1CC77" w14:textId="77777777" w:rsidR="00B32E2E" w:rsidRPr="00B32E2E" w:rsidRDefault="00B32E2E" w:rsidP="00B32E2E">
      <w:pPr>
        <w:pStyle w:val="ListParagraph"/>
        <w:tabs>
          <w:tab w:val="decimal" w:pos="270"/>
          <w:tab w:val="left" w:pos="630"/>
          <w:tab w:val="left" w:pos="8640"/>
        </w:tabs>
        <w:spacing w:line="276" w:lineRule="auto"/>
        <w:ind w:left="1350"/>
        <w:rPr>
          <w:rFonts w:ascii="Arial" w:hAnsi="Arial" w:cs="Arial"/>
          <w:color w:val="000000"/>
          <w:sz w:val="20"/>
        </w:rPr>
      </w:pPr>
    </w:p>
    <w:p w14:paraId="469DD8DB" w14:textId="3A93BA47" w:rsidR="00B32E2E" w:rsidRPr="00B32E2E" w:rsidRDefault="00B32E2E" w:rsidP="00B32E2E">
      <w:pPr>
        <w:pStyle w:val="ListParagraph"/>
        <w:numPr>
          <w:ilvl w:val="1"/>
          <w:numId w:val="2"/>
        </w:numPr>
        <w:tabs>
          <w:tab w:val="decimal" w:pos="270"/>
          <w:tab w:val="left" w:pos="630"/>
          <w:tab w:val="left" w:pos="8640"/>
        </w:tabs>
        <w:spacing w:after="120" w:line="276" w:lineRule="auto"/>
        <w:ind w:left="1354"/>
        <w:rPr>
          <w:rFonts w:ascii="Arial" w:hAnsi="Arial" w:cs="Arial"/>
          <w:color w:val="000000"/>
          <w:sz w:val="20"/>
        </w:rPr>
      </w:pPr>
      <w:r w:rsidRPr="00B32E2E">
        <w:rPr>
          <w:rFonts w:ascii="Arial" w:hAnsi="Arial" w:cs="Arial"/>
          <w:color w:val="000000"/>
          <w:sz w:val="20"/>
        </w:rPr>
        <w:t>Special Education Advisory Committee Appointment</w:t>
      </w:r>
      <w:r w:rsidRPr="00B32E2E">
        <w:rPr>
          <w:rFonts w:ascii="Arial" w:hAnsi="Arial" w:cs="Arial"/>
          <w:color w:val="000000"/>
          <w:sz w:val="20"/>
        </w:rPr>
        <w:tab/>
      </w:r>
    </w:p>
    <w:p w14:paraId="29128327" w14:textId="77777777" w:rsidR="00780B54" w:rsidRDefault="00B32E2E" w:rsidP="00B32E2E">
      <w:pPr>
        <w:tabs>
          <w:tab w:val="decimal" w:pos="270"/>
          <w:tab w:val="left" w:pos="630"/>
          <w:tab w:val="left" w:pos="8640"/>
        </w:tabs>
        <w:spacing w:after="120" w:line="276" w:lineRule="auto"/>
        <w:ind w:left="994"/>
        <w:rPr>
          <w:color w:val="000000"/>
          <w:sz w:val="20"/>
          <w:szCs w:val="20"/>
        </w:rPr>
      </w:pPr>
      <w:r w:rsidRPr="00B32E2E">
        <w:rPr>
          <w:i/>
          <w:iCs/>
          <w:color w:val="000000"/>
          <w:sz w:val="20"/>
          <w:szCs w:val="20"/>
        </w:rPr>
        <w:t xml:space="preserve">Molly Schilling, Melissa Radeke and Ryan Nielsen currently serve on this advisory committee as representatives of the Council. We will need to appoint three people to serve on the Special Education Advisory Committee. </w:t>
      </w:r>
      <w:r w:rsidRPr="00B32E2E">
        <w:rPr>
          <w:i/>
          <w:iCs/>
          <w:color w:val="000000"/>
          <w:sz w:val="20"/>
          <w:szCs w:val="20"/>
        </w:rPr>
        <w:br/>
      </w:r>
    </w:p>
    <w:p w14:paraId="30952B7E" w14:textId="44C3DD6D" w:rsidR="00B32E2E" w:rsidRPr="00B32E2E" w:rsidRDefault="00B32E2E" w:rsidP="00B32E2E">
      <w:pPr>
        <w:tabs>
          <w:tab w:val="decimal" w:pos="270"/>
          <w:tab w:val="left" w:pos="630"/>
          <w:tab w:val="left" w:pos="8640"/>
        </w:tabs>
        <w:spacing w:after="120" w:line="276" w:lineRule="auto"/>
        <w:ind w:left="994"/>
        <w:rPr>
          <w:color w:val="000000"/>
          <w:sz w:val="20"/>
          <w:szCs w:val="20"/>
        </w:rPr>
      </w:pPr>
      <w:r>
        <w:rPr>
          <w:color w:val="000000"/>
          <w:sz w:val="20"/>
          <w:szCs w:val="20"/>
        </w:rPr>
        <w:t xml:space="preserve">Motion made by Dennis Laumeyer, </w:t>
      </w:r>
      <w:r w:rsidR="00EF6F50" w:rsidRPr="00B32E2E">
        <w:rPr>
          <w:color w:val="000000"/>
          <w:sz w:val="20"/>
          <w:szCs w:val="20"/>
        </w:rPr>
        <w:t>second</w:t>
      </w:r>
      <w:r w:rsidR="00EF6F50">
        <w:rPr>
          <w:color w:val="000000"/>
          <w:sz w:val="20"/>
          <w:szCs w:val="20"/>
        </w:rPr>
        <w:t>ed by Barry Schmidt, for Molly Schilling, Melissa Radeke and Ryan Nielsen to continue serving on the</w:t>
      </w:r>
      <w:r w:rsidRPr="00B32E2E">
        <w:rPr>
          <w:color w:val="000000"/>
          <w:sz w:val="20"/>
          <w:szCs w:val="20"/>
        </w:rPr>
        <w:t xml:space="preserve"> </w:t>
      </w:r>
      <w:r w:rsidR="00EF6F50" w:rsidRPr="00EF6F50">
        <w:rPr>
          <w:color w:val="000000"/>
          <w:sz w:val="20"/>
          <w:szCs w:val="20"/>
        </w:rPr>
        <w:t>Special Education Advisory Committee. Motion passed unanimously.</w:t>
      </w:r>
    </w:p>
    <w:p w14:paraId="65B243C2" w14:textId="505E17CC" w:rsidR="00B32E2E" w:rsidRPr="00B32E2E" w:rsidRDefault="00B32E2E" w:rsidP="00B32E2E">
      <w:pPr>
        <w:pStyle w:val="ListParagraph"/>
        <w:numPr>
          <w:ilvl w:val="1"/>
          <w:numId w:val="2"/>
        </w:numPr>
        <w:tabs>
          <w:tab w:val="decimal" w:pos="270"/>
          <w:tab w:val="left" w:pos="630"/>
          <w:tab w:val="left" w:pos="8640"/>
        </w:tabs>
        <w:spacing w:after="120" w:line="276" w:lineRule="auto"/>
        <w:ind w:left="1354"/>
        <w:rPr>
          <w:rFonts w:ascii="Arial" w:hAnsi="Arial" w:cs="Arial"/>
          <w:color w:val="000000"/>
          <w:sz w:val="20"/>
        </w:rPr>
      </w:pPr>
      <w:r w:rsidRPr="00B32E2E">
        <w:rPr>
          <w:rFonts w:ascii="Arial" w:hAnsi="Arial" w:cs="Arial"/>
          <w:color w:val="000000"/>
          <w:sz w:val="20"/>
        </w:rPr>
        <w:t>Executive Committee Appointment</w:t>
      </w:r>
      <w:r w:rsidRPr="00B32E2E">
        <w:rPr>
          <w:rFonts w:ascii="Arial" w:hAnsi="Arial" w:cs="Arial"/>
          <w:color w:val="000000"/>
          <w:sz w:val="20"/>
        </w:rPr>
        <w:tab/>
      </w:r>
    </w:p>
    <w:p w14:paraId="30574B9E" w14:textId="77777777" w:rsidR="00780B54" w:rsidRDefault="00B32E2E" w:rsidP="00780B54">
      <w:pPr>
        <w:tabs>
          <w:tab w:val="decimal" w:pos="270"/>
          <w:tab w:val="left" w:pos="630"/>
          <w:tab w:val="left" w:pos="8640"/>
        </w:tabs>
        <w:spacing w:line="276" w:lineRule="auto"/>
        <w:ind w:left="994"/>
        <w:rPr>
          <w:color w:val="000000"/>
          <w:sz w:val="20"/>
          <w:szCs w:val="20"/>
        </w:rPr>
      </w:pPr>
      <w:r w:rsidRPr="00B32E2E">
        <w:rPr>
          <w:i/>
          <w:iCs/>
          <w:color w:val="000000"/>
          <w:sz w:val="20"/>
          <w:szCs w:val="20"/>
        </w:rPr>
        <w:t xml:space="preserve">Current members include Scott Monson, Chair, OPEN Vice Chair, Joe Meyer, Past Chair, John Landgaard, 2023-24, Melissa Radeke, 2024-25, OPEN 2025-26, Tegan Gillund, and Cliff. The newly elected Vice Chair will become a member and 1 representative from the 2025-26 class will need to be appointed. </w:t>
      </w:r>
      <w:r w:rsidR="00EF6F50">
        <w:rPr>
          <w:i/>
          <w:iCs/>
          <w:color w:val="000000"/>
          <w:sz w:val="20"/>
          <w:szCs w:val="20"/>
        </w:rPr>
        <w:br/>
      </w:r>
    </w:p>
    <w:p w14:paraId="2602727E" w14:textId="4E410B32" w:rsidR="00B32E2E" w:rsidRDefault="00EF6F50" w:rsidP="00780B54">
      <w:pPr>
        <w:tabs>
          <w:tab w:val="decimal" w:pos="270"/>
          <w:tab w:val="left" w:pos="630"/>
          <w:tab w:val="left" w:pos="8640"/>
        </w:tabs>
        <w:spacing w:line="276" w:lineRule="auto"/>
        <w:ind w:left="994"/>
        <w:rPr>
          <w:color w:val="000000"/>
          <w:sz w:val="20"/>
          <w:szCs w:val="20"/>
        </w:rPr>
      </w:pPr>
      <w:r w:rsidRPr="00EF6F50">
        <w:rPr>
          <w:color w:val="000000"/>
          <w:sz w:val="20"/>
          <w:szCs w:val="20"/>
        </w:rPr>
        <w:t xml:space="preserve">Chad Anderson was nominated. Motion by Todd Holthaus, seconded by Molly Schilling, </w:t>
      </w:r>
      <w:r>
        <w:rPr>
          <w:color w:val="000000"/>
          <w:sz w:val="20"/>
          <w:szCs w:val="20"/>
        </w:rPr>
        <w:t>to approve</w:t>
      </w:r>
      <w:r w:rsidR="00780B54">
        <w:rPr>
          <w:color w:val="000000"/>
          <w:sz w:val="20"/>
          <w:szCs w:val="20"/>
        </w:rPr>
        <w:t xml:space="preserve"> </w:t>
      </w:r>
      <w:r w:rsidR="00B32E2E" w:rsidRPr="00EF6F50">
        <w:rPr>
          <w:color w:val="000000"/>
          <w:sz w:val="20"/>
          <w:szCs w:val="20"/>
        </w:rPr>
        <w:t xml:space="preserve">Chad Anderson </w:t>
      </w:r>
      <w:r>
        <w:rPr>
          <w:color w:val="000000"/>
          <w:sz w:val="20"/>
          <w:szCs w:val="20"/>
        </w:rPr>
        <w:t>to serve as the 25-26 Class Member</w:t>
      </w:r>
      <w:r w:rsidR="00B32E2E" w:rsidRPr="00EF6F50">
        <w:rPr>
          <w:color w:val="000000"/>
          <w:sz w:val="20"/>
          <w:szCs w:val="20"/>
        </w:rPr>
        <w:t>.</w:t>
      </w:r>
      <w:r>
        <w:rPr>
          <w:color w:val="000000"/>
          <w:sz w:val="20"/>
          <w:szCs w:val="20"/>
        </w:rPr>
        <w:t xml:space="preserve"> Motion passed unanimously.</w:t>
      </w:r>
    </w:p>
    <w:p w14:paraId="5B9D04FA" w14:textId="77777777" w:rsidR="00EF6F50" w:rsidRPr="00EF6F50" w:rsidRDefault="00EF6F50" w:rsidP="00EF6F50">
      <w:pPr>
        <w:tabs>
          <w:tab w:val="decimal" w:pos="270"/>
          <w:tab w:val="left" w:pos="630"/>
          <w:tab w:val="left" w:pos="8640"/>
        </w:tabs>
        <w:spacing w:line="276" w:lineRule="auto"/>
        <w:ind w:left="990"/>
        <w:rPr>
          <w:color w:val="000000"/>
          <w:sz w:val="20"/>
          <w:szCs w:val="20"/>
        </w:rPr>
      </w:pPr>
    </w:p>
    <w:p w14:paraId="0C07E0E0" w14:textId="127DD091" w:rsidR="00EF6F50" w:rsidRPr="00EF6F50" w:rsidRDefault="00EF6F50" w:rsidP="00780B54">
      <w:pPr>
        <w:pStyle w:val="ListParagraph"/>
        <w:numPr>
          <w:ilvl w:val="1"/>
          <w:numId w:val="2"/>
        </w:numPr>
        <w:tabs>
          <w:tab w:val="decimal" w:pos="270"/>
          <w:tab w:val="left" w:pos="630"/>
        </w:tabs>
        <w:spacing w:line="276" w:lineRule="auto"/>
        <w:rPr>
          <w:rFonts w:ascii="Arial" w:hAnsi="Arial" w:cs="Arial"/>
          <w:color w:val="000000"/>
          <w:sz w:val="20"/>
        </w:rPr>
      </w:pPr>
      <w:r w:rsidRPr="00EF6F50">
        <w:rPr>
          <w:rFonts w:ascii="Arial" w:hAnsi="Arial" w:cs="Arial"/>
          <w:color w:val="000000"/>
          <w:sz w:val="20"/>
        </w:rPr>
        <w:t>MN River Valley Ed District Appointment</w:t>
      </w:r>
    </w:p>
    <w:p w14:paraId="254AB21D" w14:textId="481DB1DE" w:rsidR="00EF6F50" w:rsidRPr="00EF6F50" w:rsidRDefault="00780B54" w:rsidP="00780B54">
      <w:pPr>
        <w:tabs>
          <w:tab w:val="decimal" w:pos="270"/>
          <w:tab w:val="left" w:pos="630"/>
        </w:tabs>
        <w:spacing w:line="276" w:lineRule="auto"/>
        <w:ind w:left="990"/>
        <w:rPr>
          <w:color w:val="000000"/>
          <w:sz w:val="20"/>
          <w:szCs w:val="20"/>
        </w:rPr>
      </w:pPr>
      <w:r>
        <w:rPr>
          <w:color w:val="000000"/>
          <w:sz w:val="20"/>
          <w:szCs w:val="20"/>
        </w:rPr>
        <w:tab/>
      </w:r>
      <w:r w:rsidR="00EF6F50" w:rsidRPr="00EF6F50">
        <w:rPr>
          <w:color w:val="000000"/>
          <w:sz w:val="20"/>
          <w:szCs w:val="20"/>
        </w:rPr>
        <w:t>Chris Fenske currently serves as this representative.</w:t>
      </w:r>
    </w:p>
    <w:p w14:paraId="3D9FD9FA" w14:textId="77777777" w:rsidR="00EF6F50" w:rsidRPr="00EF6F50" w:rsidRDefault="00EF6F50" w:rsidP="00780B54">
      <w:pPr>
        <w:tabs>
          <w:tab w:val="decimal" w:pos="270"/>
          <w:tab w:val="left" w:pos="630"/>
        </w:tabs>
        <w:spacing w:line="276" w:lineRule="auto"/>
        <w:ind w:left="990"/>
        <w:rPr>
          <w:color w:val="000000"/>
          <w:sz w:val="20"/>
          <w:szCs w:val="20"/>
        </w:rPr>
      </w:pPr>
    </w:p>
    <w:p w14:paraId="387A24B0" w14:textId="77777777" w:rsidR="00EF6F50" w:rsidRPr="00EF6F50" w:rsidRDefault="00EF6F50" w:rsidP="00780B54">
      <w:pPr>
        <w:tabs>
          <w:tab w:val="decimal" w:pos="270"/>
          <w:tab w:val="left" w:pos="630"/>
        </w:tabs>
        <w:spacing w:line="276" w:lineRule="auto"/>
        <w:ind w:left="990"/>
        <w:rPr>
          <w:color w:val="000000"/>
          <w:sz w:val="20"/>
          <w:szCs w:val="20"/>
        </w:rPr>
      </w:pPr>
      <w:r w:rsidRPr="00EF6F50">
        <w:rPr>
          <w:color w:val="000000"/>
          <w:sz w:val="20"/>
          <w:szCs w:val="20"/>
        </w:rPr>
        <w:t>e.</w:t>
      </w:r>
      <w:r w:rsidRPr="00EF6F50">
        <w:rPr>
          <w:color w:val="000000"/>
          <w:sz w:val="20"/>
          <w:szCs w:val="20"/>
        </w:rPr>
        <w:tab/>
        <w:t>MN Valley SPED Cooperative Appointment</w:t>
      </w:r>
    </w:p>
    <w:p w14:paraId="40DE37BF" w14:textId="5F712676" w:rsidR="00EF6F50" w:rsidRPr="00EF6F50" w:rsidRDefault="00780B54" w:rsidP="00780B54">
      <w:pPr>
        <w:tabs>
          <w:tab w:val="decimal" w:pos="270"/>
          <w:tab w:val="left" w:pos="630"/>
        </w:tabs>
        <w:spacing w:line="276" w:lineRule="auto"/>
        <w:ind w:left="990"/>
        <w:rPr>
          <w:color w:val="000000"/>
          <w:sz w:val="20"/>
          <w:szCs w:val="20"/>
        </w:rPr>
      </w:pPr>
      <w:r>
        <w:rPr>
          <w:color w:val="000000"/>
          <w:sz w:val="20"/>
          <w:szCs w:val="20"/>
        </w:rPr>
        <w:tab/>
      </w:r>
      <w:r w:rsidR="00EF6F50" w:rsidRPr="00EF6F50">
        <w:rPr>
          <w:color w:val="000000"/>
          <w:sz w:val="20"/>
          <w:szCs w:val="20"/>
        </w:rPr>
        <w:t>Rich Schneider currently serves as this representative.</w:t>
      </w:r>
    </w:p>
    <w:p w14:paraId="280D82FD" w14:textId="77777777" w:rsidR="00EF6F50" w:rsidRPr="00EF6F50" w:rsidRDefault="00EF6F50" w:rsidP="00780B54">
      <w:pPr>
        <w:tabs>
          <w:tab w:val="decimal" w:pos="270"/>
          <w:tab w:val="left" w:pos="630"/>
        </w:tabs>
        <w:spacing w:line="276" w:lineRule="auto"/>
        <w:ind w:left="990"/>
        <w:rPr>
          <w:color w:val="000000"/>
          <w:sz w:val="20"/>
          <w:szCs w:val="20"/>
        </w:rPr>
      </w:pPr>
    </w:p>
    <w:p w14:paraId="2966ED44" w14:textId="77777777" w:rsidR="00EF6F50" w:rsidRPr="00EF6F50" w:rsidRDefault="00EF6F50" w:rsidP="00780B54">
      <w:pPr>
        <w:tabs>
          <w:tab w:val="decimal" w:pos="270"/>
          <w:tab w:val="left" w:pos="630"/>
        </w:tabs>
        <w:spacing w:line="276" w:lineRule="auto"/>
        <w:ind w:left="990"/>
        <w:rPr>
          <w:color w:val="000000"/>
          <w:sz w:val="20"/>
          <w:szCs w:val="20"/>
        </w:rPr>
      </w:pPr>
      <w:r w:rsidRPr="00EF6F50">
        <w:rPr>
          <w:color w:val="000000"/>
          <w:sz w:val="20"/>
          <w:szCs w:val="20"/>
        </w:rPr>
        <w:t>f.</w:t>
      </w:r>
      <w:r w:rsidRPr="00EF6F50">
        <w:rPr>
          <w:color w:val="000000"/>
          <w:sz w:val="20"/>
          <w:szCs w:val="20"/>
        </w:rPr>
        <w:tab/>
        <w:t>Post-Secondary Members Appointment</w:t>
      </w:r>
    </w:p>
    <w:p w14:paraId="6CA91CDF" w14:textId="12DD6B04" w:rsidR="00EF6F50" w:rsidRPr="00EF6F50" w:rsidRDefault="00780B54" w:rsidP="00780B54">
      <w:pPr>
        <w:tabs>
          <w:tab w:val="decimal" w:pos="270"/>
          <w:tab w:val="left" w:pos="630"/>
        </w:tabs>
        <w:spacing w:line="276" w:lineRule="auto"/>
        <w:ind w:left="990"/>
        <w:rPr>
          <w:color w:val="000000"/>
          <w:sz w:val="20"/>
          <w:szCs w:val="20"/>
        </w:rPr>
      </w:pPr>
      <w:r>
        <w:rPr>
          <w:color w:val="000000"/>
          <w:sz w:val="20"/>
          <w:szCs w:val="20"/>
        </w:rPr>
        <w:tab/>
      </w:r>
      <w:r w:rsidR="00EF6F50" w:rsidRPr="00EF6F50">
        <w:rPr>
          <w:color w:val="000000"/>
          <w:sz w:val="20"/>
          <w:szCs w:val="20"/>
        </w:rPr>
        <w:t>Terry Gaalswyk and Sonya Vierstraete are currently serving as representatives.</w:t>
      </w:r>
    </w:p>
    <w:p w14:paraId="2EC588AE" w14:textId="77777777" w:rsidR="00EF6F50" w:rsidRPr="00EF6F50" w:rsidRDefault="00EF6F50" w:rsidP="00780B54">
      <w:pPr>
        <w:tabs>
          <w:tab w:val="decimal" w:pos="270"/>
          <w:tab w:val="left" w:pos="630"/>
        </w:tabs>
        <w:spacing w:line="276" w:lineRule="auto"/>
        <w:ind w:left="990"/>
        <w:rPr>
          <w:color w:val="000000"/>
          <w:sz w:val="20"/>
          <w:szCs w:val="20"/>
        </w:rPr>
      </w:pPr>
    </w:p>
    <w:p w14:paraId="6B1943D0" w14:textId="77777777" w:rsidR="00EF6F50" w:rsidRPr="00EF6F50" w:rsidRDefault="00EF6F50" w:rsidP="00780B54">
      <w:pPr>
        <w:tabs>
          <w:tab w:val="decimal" w:pos="270"/>
          <w:tab w:val="left" w:pos="630"/>
        </w:tabs>
        <w:spacing w:line="276" w:lineRule="auto"/>
        <w:ind w:left="990"/>
        <w:rPr>
          <w:color w:val="000000"/>
          <w:sz w:val="20"/>
          <w:szCs w:val="20"/>
        </w:rPr>
      </w:pPr>
      <w:r w:rsidRPr="00EF6F50">
        <w:rPr>
          <w:color w:val="000000"/>
          <w:sz w:val="20"/>
          <w:szCs w:val="20"/>
        </w:rPr>
        <w:t>g.</w:t>
      </w:r>
      <w:r w:rsidRPr="00EF6F50">
        <w:rPr>
          <w:color w:val="000000"/>
          <w:sz w:val="20"/>
          <w:szCs w:val="20"/>
        </w:rPr>
        <w:tab/>
        <w:t>MASA Region III Member Appointment</w:t>
      </w:r>
    </w:p>
    <w:p w14:paraId="434B8324" w14:textId="535F2C61" w:rsidR="00EF6F50" w:rsidRPr="00EF6F50" w:rsidRDefault="00780B54" w:rsidP="00780B54">
      <w:pPr>
        <w:tabs>
          <w:tab w:val="decimal" w:pos="270"/>
          <w:tab w:val="left" w:pos="630"/>
        </w:tabs>
        <w:spacing w:line="276" w:lineRule="auto"/>
        <w:ind w:left="990"/>
        <w:rPr>
          <w:color w:val="000000"/>
          <w:sz w:val="20"/>
          <w:szCs w:val="20"/>
        </w:rPr>
      </w:pPr>
      <w:r>
        <w:rPr>
          <w:color w:val="000000"/>
          <w:sz w:val="20"/>
          <w:szCs w:val="20"/>
        </w:rPr>
        <w:tab/>
      </w:r>
      <w:r w:rsidR="00EF6F50" w:rsidRPr="00EF6F50">
        <w:rPr>
          <w:color w:val="000000"/>
          <w:sz w:val="20"/>
          <w:szCs w:val="20"/>
        </w:rPr>
        <w:t>Bill Adams currently serves as this representative.</w:t>
      </w:r>
    </w:p>
    <w:p w14:paraId="42F2CA3A" w14:textId="77777777" w:rsidR="00EF6F50" w:rsidRPr="00EF6F50" w:rsidRDefault="00EF6F50" w:rsidP="00780B54">
      <w:pPr>
        <w:tabs>
          <w:tab w:val="decimal" w:pos="270"/>
          <w:tab w:val="left" w:pos="630"/>
        </w:tabs>
        <w:spacing w:line="276" w:lineRule="auto"/>
        <w:ind w:left="990"/>
        <w:rPr>
          <w:color w:val="000000"/>
          <w:sz w:val="20"/>
          <w:szCs w:val="20"/>
        </w:rPr>
      </w:pPr>
    </w:p>
    <w:p w14:paraId="7744FE37" w14:textId="77777777" w:rsidR="00EF6F50" w:rsidRPr="00EF6F50" w:rsidRDefault="00EF6F50" w:rsidP="00780B54">
      <w:pPr>
        <w:tabs>
          <w:tab w:val="decimal" w:pos="270"/>
          <w:tab w:val="left" w:pos="630"/>
        </w:tabs>
        <w:spacing w:line="276" w:lineRule="auto"/>
        <w:ind w:left="990"/>
        <w:rPr>
          <w:color w:val="000000"/>
          <w:sz w:val="20"/>
          <w:szCs w:val="20"/>
        </w:rPr>
      </w:pPr>
      <w:r w:rsidRPr="00EF6F50">
        <w:rPr>
          <w:color w:val="000000"/>
          <w:sz w:val="20"/>
          <w:szCs w:val="20"/>
        </w:rPr>
        <w:t>h.</w:t>
      </w:r>
      <w:r w:rsidRPr="00EF6F50">
        <w:rPr>
          <w:color w:val="000000"/>
          <w:sz w:val="20"/>
          <w:szCs w:val="20"/>
        </w:rPr>
        <w:tab/>
        <w:t>MREA Member Appointment</w:t>
      </w:r>
    </w:p>
    <w:p w14:paraId="2CD97A72" w14:textId="05365A5C" w:rsidR="00EF6F50" w:rsidRPr="00EF6F50" w:rsidRDefault="00780B54" w:rsidP="00780B54">
      <w:pPr>
        <w:tabs>
          <w:tab w:val="decimal" w:pos="270"/>
          <w:tab w:val="left" w:pos="630"/>
        </w:tabs>
        <w:spacing w:line="276" w:lineRule="auto"/>
        <w:ind w:left="990"/>
        <w:rPr>
          <w:color w:val="000000"/>
          <w:sz w:val="20"/>
          <w:szCs w:val="20"/>
        </w:rPr>
      </w:pPr>
      <w:r>
        <w:rPr>
          <w:color w:val="000000"/>
          <w:sz w:val="20"/>
          <w:szCs w:val="20"/>
        </w:rPr>
        <w:tab/>
      </w:r>
      <w:r w:rsidR="00EF6F50" w:rsidRPr="00EF6F50">
        <w:rPr>
          <w:color w:val="000000"/>
          <w:sz w:val="20"/>
          <w:szCs w:val="20"/>
        </w:rPr>
        <w:t>Todd Holthaus and Dennis Laumeyer are currently serving as representatives.</w:t>
      </w:r>
    </w:p>
    <w:p w14:paraId="2E3B21A2" w14:textId="77777777" w:rsidR="00EF6F50" w:rsidRPr="00EF6F50" w:rsidRDefault="00EF6F50" w:rsidP="00780B54">
      <w:pPr>
        <w:tabs>
          <w:tab w:val="decimal" w:pos="270"/>
          <w:tab w:val="left" w:pos="630"/>
        </w:tabs>
        <w:spacing w:line="276" w:lineRule="auto"/>
        <w:ind w:left="990"/>
        <w:rPr>
          <w:color w:val="000000"/>
          <w:sz w:val="20"/>
          <w:szCs w:val="20"/>
        </w:rPr>
      </w:pPr>
    </w:p>
    <w:p w14:paraId="2D8622DD" w14:textId="0219B8D7" w:rsidR="00EF6F50" w:rsidRPr="00EF6F50" w:rsidRDefault="00EF6F50" w:rsidP="00780B54">
      <w:pPr>
        <w:tabs>
          <w:tab w:val="decimal" w:pos="270"/>
          <w:tab w:val="left" w:pos="630"/>
        </w:tabs>
        <w:spacing w:line="276" w:lineRule="auto"/>
        <w:ind w:left="990"/>
        <w:rPr>
          <w:color w:val="000000"/>
          <w:sz w:val="20"/>
          <w:szCs w:val="20"/>
        </w:rPr>
      </w:pPr>
      <w:proofErr w:type="spellStart"/>
      <w:r w:rsidRPr="00EF6F50">
        <w:rPr>
          <w:color w:val="000000"/>
          <w:sz w:val="20"/>
          <w:szCs w:val="20"/>
        </w:rPr>
        <w:t>i</w:t>
      </w:r>
      <w:proofErr w:type="spellEnd"/>
      <w:r w:rsidR="00780B54">
        <w:rPr>
          <w:color w:val="000000"/>
          <w:sz w:val="20"/>
          <w:szCs w:val="20"/>
        </w:rPr>
        <w:t>.</w:t>
      </w:r>
      <w:r w:rsidRPr="00EF6F50">
        <w:rPr>
          <w:color w:val="000000"/>
          <w:sz w:val="20"/>
          <w:szCs w:val="20"/>
        </w:rPr>
        <w:tab/>
        <w:t>Minnesota Tele-Media Appointment</w:t>
      </w:r>
    </w:p>
    <w:p w14:paraId="213F79A2" w14:textId="237D20CB" w:rsidR="00EF6F50" w:rsidRPr="00EF6F50" w:rsidRDefault="00EF6F50" w:rsidP="00780B54">
      <w:pPr>
        <w:tabs>
          <w:tab w:val="decimal" w:pos="270"/>
          <w:tab w:val="left" w:pos="630"/>
        </w:tabs>
        <w:spacing w:line="276" w:lineRule="auto"/>
        <w:ind w:left="1440"/>
        <w:rPr>
          <w:color w:val="000000"/>
          <w:sz w:val="20"/>
          <w:szCs w:val="20"/>
        </w:rPr>
      </w:pPr>
      <w:r w:rsidRPr="00EF6F50">
        <w:rPr>
          <w:color w:val="000000"/>
          <w:sz w:val="20"/>
          <w:szCs w:val="20"/>
        </w:rPr>
        <w:t>Paul Ban</w:t>
      </w:r>
      <w:r w:rsidR="00780B54">
        <w:rPr>
          <w:color w:val="000000"/>
          <w:sz w:val="20"/>
          <w:szCs w:val="20"/>
        </w:rPr>
        <w:t>g</w:t>
      </w:r>
      <w:r w:rsidRPr="00EF6F50">
        <w:rPr>
          <w:color w:val="000000"/>
          <w:sz w:val="20"/>
          <w:szCs w:val="20"/>
        </w:rPr>
        <w:t xml:space="preserve"> and Jeff Horton are currently serving as representatives.</w:t>
      </w:r>
      <w:r w:rsidR="00780B54">
        <w:rPr>
          <w:color w:val="000000"/>
          <w:sz w:val="20"/>
          <w:szCs w:val="20"/>
        </w:rPr>
        <w:t xml:space="preserve"> Ray Hassing agreed to serve as a representative.</w:t>
      </w:r>
    </w:p>
    <w:p w14:paraId="10519D74" w14:textId="77777777" w:rsidR="00780B54" w:rsidRDefault="00780B54" w:rsidP="00EF6F50">
      <w:pPr>
        <w:tabs>
          <w:tab w:val="decimal" w:pos="270"/>
          <w:tab w:val="left" w:pos="630"/>
          <w:tab w:val="left" w:pos="8640"/>
        </w:tabs>
        <w:spacing w:line="276" w:lineRule="auto"/>
        <w:ind w:left="990"/>
        <w:rPr>
          <w:color w:val="000000"/>
          <w:sz w:val="20"/>
          <w:szCs w:val="20"/>
        </w:rPr>
      </w:pPr>
    </w:p>
    <w:p w14:paraId="6A476FCA" w14:textId="2FD4C335" w:rsidR="00EF6F50" w:rsidRPr="00780B54" w:rsidRDefault="00780B54" w:rsidP="00EF6F50">
      <w:pPr>
        <w:tabs>
          <w:tab w:val="decimal" w:pos="270"/>
          <w:tab w:val="left" w:pos="630"/>
          <w:tab w:val="left" w:pos="8640"/>
        </w:tabs>
        <w:spacing w:line="276" w:lineRule="auto"/>
        <w:ind w:left="990"/>
        <w:rPr>
          <w:color w:val="000000"/>
          <w:sz w:val="20"/>
          <w:szCs w:val="20"/>
        </w:rPr>
      </w:pPr>
      <w:r>
        <w:rPr>
          <w:color w:val="000000"/>
          <w:sz w:val="20"/>
          <w:szCs w:val="20"/>
        </w:rPr>
        <w:t>Motion made by John Landgaard, seconded by Chad Anderson, to approve all appointments. Motion passed unanimously.</w:t>
      </w:r>
    </w:p>
    <w:p w14:paraId="46EF1AD3" w14:textId="5D584AA2" w:rsidR="00B32E2E" w:rsidRPr="00B32E2E" w:rsidRDefault="00B32E2E" w:rsidP="00B32E2E">
      <w:pPr>
        <w:tabs>
          <w:tab w:val="decimal" w:pos="270"/>
          <w:tab w:val="left" w:pos="630"/>
          <w:tab w:val="left" w:pos="8640"/>
        </w:tabs>
        <w:spacing w:line="276" w:lineRule="auto"/>
        <w:rPr>
          <w:color w:val="000000"/>
          <w:sz w:val="20"/>
          <w:szCs w:val="20"/>
        </w:rPr>
      </w:pPr>
      <w:r w:rsidRPr="00B32E2E">
        <w:rPr>
          <w:color w:val="000000"/>
          <w:sz w:val="20"/>
          <w:szCs w:val="20"/>
        </w:rPr>
        <w:tab/>
      </w:r>
      <w:r w:rsidRPr="00B32E2E">
        <w:rPr>
          <w:color w:val="000000"/>
          <w:sz w:val="20"/>
          <w:szCs w:val="20"/>
        </w:rPr>
        <w:tab/>
      </w:r>
      <w:r w:rsidR="00EF6F50">
        <w:rPr>
          <w:color w:val="000000"/>
          <w:sz w:val="20"/>
          <w:szCs w:val="20"/>
        </w:rPr>
        <w:t xml:space="preserve"> </w:t>
      </w:r>
    </w:p>
    <w:p w14:paraId="5DE4F355" w14:textId="7F853060" w:rsidR="00B32E2E" w:rsidRPr="00B32E2E" w:rsidRDefault="00B32E2E" w:rsidP="00B32E2E">
      <w:pPr>
        <w:pStyle w:val="ListParagraph"/>
        <w:numPr>
          <w:ilvl w:val="0"/>
          <w:numId w:val="2"/>
        </w:numPr>
        <w:tabs>
          <w:tab w:val="decimal" w:pos="270"/>
          <w:tab w:val="left" w:pos="630"/>
          <w:tab w:val="left" w:pos="8640"/>
        </w:tabs>
        <w:spacing w:line="276" w:lineRule="auto"/>
        <w:rPr>
          <w:rFonts w:ascii="Arial" w:hAnsi="Arial" w:cs="Arial"/>
          <w:color w:val="000000"/>
          <w:sz w:val="20"/>
        </w:rPr>
      </w:pPr>
      <w:r w:rsidRPr="00B32E2E">
        <w:rPr>
          <w:rFonts w:ascii="Arial" w:hAnsi="Arial" w:cs="Arial"/>
          <w:color w:val="000000"/>
          <w:sz w:val="20"/>
        </w:rPr>
        <w:t xml:space="preserve">Information/Discussion/Action </w:t>
      </w:r>
      <w:r w:rsidRPr="00B32E2E">
        <w:rPr>
          <w:rFonts w:ascii="Arial" w:hAnsi="Arial" w:cs="Arial"/>
          <w:color w:val="000000"/>
          <w:sz w:val="20"/>
        </w:rPr>
        <w:tab/>
      </w:r>
      <w:r w:rsidR="00780B54">
        <w:rPr>
          <w:rFonts w:ascii="Arial" w:hAnsi="Arial" w:cs="Arial"/>
          <w:color w:val="000000"/>
          <w:sz w:val="20"/>
        </w:rPr>
        <w:t xml:space="preserve"> </w:t>
      </w:r>
    </w:p>
    <w:p w14:paraId="3357E630" w14:textId="77777777" w:rsidR="00B32E2E" w:rsidRPr="00B32E2E" w:rsidRDefault="00B32E2E" w:rsidP="00B32E2E">
      <w:pPr>
        <w:pStyle w:val="ListParagraph"/>
        <w:numPr>
          <w:ilvl w:val="1"/>
          <w:numId w:val="2"/>
        </w:numPr>
        <w:tabs>
          <w:tab w:val="decimal" w:pos="270"/>
          <w:tab w:val="left" w:pos="630"/>
          <w:tab w:val="left" w:pos="8640"/>
        </w:tabs>
        <w:spacing w:line="276" w:lineRule="auto"/>
        <w:contextualSpacing w:val="0"/>
        <w:rPr>
          <w:rFonts w:ascii="Arial" w:hAnsi="Arial" w:cs="Arial"/>
          <w:color w:val="000000"/>
          <w:sz w:val="20"/>
        </w:rPr>
      </w:pPr>
      <w:r w:rsidRPr="00B32E2E">
        <w:rPr>
          <w:rFonts w:ascii="Arial" w:hAnsi="Arial" w:cs="Arial"/>
          <w:color w:val="000000"/>
          <w:sz w:val="20"/>
        </w:rPr>
        <w:t>SWWC Facility Planning Update – Tegan Gillund/Cliff Carmody</w:t>
      </w:r>
    </w:p>
    <w:p w14:paraId="4E267EE7" w14:textId="182F72AA" w:rsidR="00B32E2E" w:rsidRPr="00B32E2E" w:rsidRDefault="00B32E2E" w:rsidP="00B32E2E">
      <w:pPr>
        <w:pStyle w:val="ListParagraph"/>
        <w:tabs>
          <w:tab w:val="decimal" w:pos="270"/>
          <w:tab w:val="left" w:pos="630"/>
          <w:tab w:val="left" w:pos="8640"/>
        </w:tabs>
        <w:spacing w:line="276" w:lineRule="auto"/>
        <w:ind w:left="1440"/>
        <w:contextualSpacing w:val="0"/>
        <w:rPr>
          <w:rFonts w:ascii="Arial" w:hAnsi="Arial" w:cs="Arial"/>
          <w:color w:val="000000"/>
          <w:sz w:val="20"/>
        </w:rPr>
      </w:pPr>
      <w:r w:rsidRPr="00B32E2E">
        <w:rPr>
          <w:rFonts w:ascii="Arial" w:hAnsi="Arial" w:cs="Arial"/>
          <w:color w:val="000000"/>
          <w:sz w:val="20"/>
        </w:rPr>
        <w:t xml:space="preserve">SWWC Facilities </w:t>
      </w:r>
      <w:r w:rsidR="00780B54">
        <w:rPr>
          <w:rFonts w:ascii="Arial" w:hAnsi="Arial" w:cs="Arial"/>
          <w:color w:val="000000"/>
          <w:sz w:val="20"/>
        </w:rPr>
        <w:t xml:space="preserve">have been a work in progress </w:t>
      </w:r>
      <w:r w:rsidRPr="00B32E2E">
        <w:rPr>
          <w:rFonts w:ascii="Arial" w:hAnsi="Arial" w:cs="Arial"/>
          <w:color w:val="000000"/>
          <w:sz w:val="20"/>
        </w:rPr>
        <w:t xml:space="preserve">since 2016. A recommendation will be brought to </w:t>
      </w:r>
      <w:r w:rsidR="00780B54" w:rsidRPr="00B32E2E">
        <w:rPr>
          <w:rFonts w:ascii="Arial" w:hAnsi="Arial" w:cs="Arial"/>
          <w:color w:val="000000"/>
          <w:sz w:val="20"/>
        </w:rPr>
        <w:t>the Board</w:t>
      </w:r>
      <w:r w:rsidRPr="00B32E2E">
        <w:rPr>
          <w:rFonts w:ascii="Arial" w:hAnsi="Arial" w:cs="Arial"/>
          <w:color w:val="000000"/>
          <w:sz w:val="20"/>
        </w:rPr>
        <w:t xml:space="preserve"> on September 27</w:t>
      </w:r>
      <w:r w:rsidR="00780B54">
        <w:rPr>
          <w:rFonts w:ascii="Arial" w:hAnsi="Arial" w:cs="Arial"/>
          <w:color w:val="000000"/>
          <w:sz w:val="20"/>
        </w:rPr>
        <w:t>, 2023</w:t>
      </w:r>
      <w:r w:rsidRPr="00B32E2E">
        <w:rPr>
          <w:rFonts w:ascii="Arial" w:hAnsi="Arial" w:cs="Arial"/>
          <w:color w:val="000000"/>
          <w:sz w:val="20"/>
        </w:rPr>
        <w:t xml:space="preserve">. Kim Barse, ORB and Matt Rantapaa, Baird shared Facility Updates. </w:t>
      </w:r>
    </w:p>
    <w:p w14:paraId="35DF37FD" w14:textId="77777777" w:rsidR="00B32E2E" w:rsidRPr="00B32E2E" w:rsidRDefault="00B32E2E" w:rsidP="00B32E2E">
      <w:pPr>
        <w:pStyle w:val="ListParagraph"/>
        <w:numPr>
          <w:ilvl w:val="0"/>
          <w:numId w:val="12"/>
        </w:numPr>
        <w:tabs>
          <w:tab w:val="decimal" w:pos="270"/>
          <w:tab w:val="left" w:pos="630"/>
          <w:tab w:val="left" w:pos="8640"/>
        </w:tabs>
        <w:spacing w:line="276" w:lineRule="auto"/>
        <w:contextualSpacing w:val="0"/>
        <w:rPr>
          <w:rFonts w:ascii="Arial" w:hAnsi="Arial" w:cs="Arial"/>
          <w:color w:val="000000"/>
          <w:sz w:val="20"/>
        </w:rPr>
      </w:pPr>
      <w:r w:rsidRPr="00B32E2E">
        <w:rPr>
          <w:rFonts w:ascii="Arial" w:hAnsi="Arial" w:cs="Arial"/>
          <w:color w:val="000000"/>
          <w:sz w:val="20"/>
        </w:rPr>
        <w:t xml:space="preserve">2016/17 started with a Real Estate and Facility </w:t>
      </w:r>
      <w:proofErr w:type="gramStart"/>
      <w:r w:rsidRPr="00B32E2E">
        <w:rPr>
          <w:rFonts w:ascii="Arial" w:hAnsi="Arial" w:cs="Arial"/>
          <w:color w:val="000000"/>
          <w:sz w:val="20"/>
        </w:rPr>
        <w:t>plan</w:t>
      </w:r>
      <w:proofErr w:type="gramEnd"/>
    </w:p>
    <w:p w14:paraId="4F73B71B" w14:textId="77777777" w:rsidR="00B32E2E" w:rsidRPr="00B32E2E" w:rsidRDefault="00B32E2E" w:rsidP="00B32E2E">
      <w:pPr>
        <w:pStyle w:val="ListParagraph"/>
        <w:numPr>
          <w:ilvl w:val="0"/>
          <w:numId w:val="12"/>
        </w:numPr>
        <w:tabs>
          <w:tab w:val="decimal" w:pos="270"/>
          <w:tab w:val="left" w:pos="630"/>
          <w:tab w:val="left" w:pos="8640"/>
        </w:tabs>
        <w:spacing w:line="276" w:lineRule="auto"/>
        <w:contextualSpacing w:val="0"/>
        <w:rPr>
          <w:rFonts w:ascii="Arial" w:hAnsi="Arial" w:cs="Arial"/>
          <w:color w:val="000000"/>
          <w:sz w:val="20"/>
        </w:rPr>
      </w:pPr>
      <w:r w:rsidRPr="00B32E2E">
        <w:rPr>
          <w:rFonts w:ascii="Arial" w:hAnsi="Arial" w:cs="Arial"/>
          <w:color w:val="000000"/>
          <w:sz w:val="20"/>
        </w:rPr>
        <w:t>Current Learning Centers: Belview, Cosmos, Montevideo, Pipestone, Willmar, Windom. ALC Programs in Glencoe and Pipestone. Agency Admin Office Relocation in Marshall.</w:t>
      </w:r>
    </w:p>
    <w:p w14:paraId="25446A9D" w14:textId="77777777" w:rsidR="00B32E2E" w:rsidRPr="00B32E2E" w:rsidRDefault="00B32E2E" w:rsidP="00B32E2E">
      <w:pPr>
        <w:pStyle w:val="ListParagraph"/>
        <w:numPr>
          <w:ilvl w:val="0"/>
          <w:numId w:val="12"/>
        </w:numPr>
        <w:tabs>
          <w:tab w:val="decimal" w:pos="270"/>
          <w:tab w:val="left" w:pos="630"/>
          <w:tab w:val="left" w:pos="8640"/>
        </w:tabs>
        <w:spacing w:line="276" w:lineRule="auto"/>
        <w:contextualSpacing w:val="0"/>
        <w:rPr>
          <w:rFonts w:ascii="Arial" w:hAnsi="Arial" w:cs="Arial"/>
          <w:color w:val="000000"/>
          <w:sz w:val="20"/>
        </w:rPr>
      </w:pPr>
      <w:r w:rsidRPr="00B32E2E">
        <w:rPr>
          <w:rFonts w:ascii="Arial" w:hAnsi="Arial" w:cs="Arial"/>
          <w:color w:val="000000"/>
          <w:sz w:val="20"/>
        </w:rPr>
        <w:t>SMSU Building Project for ELC and ALC</w:t>
      </w:r>
    </w:p>
    <w:p w14:paraId="4CBAE0C7" w14:textId="77777777" w:rsidR="00B32E2E" w:rsidRPr="00B32E2E" w:rsidRDefault="00B32E2E" w:rsidP="00B32E2E">
      <w:pPr>
        <w:pStyle w:val="ListParagraph"/>
        <w:numPr>
          <w:ilvl w:val="4"/>
          <w:numId w:val="2"/>
        </w:numPr>
        <w:tabs>
          <w:tab w:val="decimal" w:pos="270"/>
          <w:tab w:val="left" w:pos="630"/>
          <w:tab w:val="left" w:pos="8640"/>
        </w:tabs>
        <w:spacing w:line="276" w:lineRule="auto"/>
        <w:contextualSpacing w:val="0"/>
        <w:rPr>
          <w:rFonts w:ascii="Arial" w:hAnsi="Arial" w:cs="Arial"/>
          <w:color w:val="000000"/>
          <w:sz w:val="20"/>
        </w:rPr>
      </w:pPr>
      <w:r w:rsidRPr="00B32E2E">
        <w:rPr>
          <w:rFonts w:ascii="Arial" w:hAnsi="Arial" w:cs="Arial"/>
          <w:color w:val="000000"/>
          <w:sz w:val="20"/>
        </w:rPr>
        <w:t>Baird has been working on helping with funding options:</w:t>
      </w:r>
    </w:p>
    <w:p w14:paraId="384E00AB" w14:textId="77777777" w:rsidR="00B32E2E" w:rsidRPr="00B32E2E" w:rsidRDefault="00B32E2E" w:rsidP="00B32E2E">
      <w:pPr>
        <w:pStyle w:val="ListParagraph"/>
        <w:tabs>
          <w:tab w:val="decimal" w:pos="270"/>
          <w:tab w:val="left" w:pos="630"/>
          <w:tab w:val="left" w:pos="8640"/>
        </w:tabs>
        <w:spacing w:line="276" w:lineRule="auto"/>
        <w:ind w:left="3600"/>
        <w:contextualSpacing w:val="0"/>
        <w:rPr>
          <w:rFonts w:ascii="Arial" w:hAnsi="Arial" w:cs="Arial"/>
          <w:color w:val="000000"/>
          <w:sz w:val="20"/>
        </w:rPr>
      </w:pPr>
      <w:r w:rsidRPr="00B32E2E">
        <w:rPr>
          <w:rFonts w:ascii="Arial" w:hAnsi="Arial" w:cs="Arial"/>
          <w:color w:val="000000"/>
          <w:sz w:val="20"/>
        </w:rPr>
        <w:t xml:space="preserve">Taxable Certificates of Participation </w:t>
      </w:r>
    </w:p>
    <w:p w14:paraId="237C79D0" w14:textId="77777777" w:rsidR="00B32E2E" w:rsidRDefault="00B32E2E" w:rsidP="00B32E2E">
      <w:pPr>
        <w:pStyle w:val="ListParagraph"/>
        <w:tabs>
          <w:tab w:val="decimal" w:pos="270"/>
          <w:tab w:val="left" w:pos="630"/>
          <w:tab w:val="left" w:pos="8640"/>
        </w:tabs>
        <w:spacing w:line="276" w:lineRule="auto"/>
        <w:ind w:left="3600"/>
        <w:contextualSpacing w:val="0"/>
        <w:rPr>
          <w:rFonts w:ascii="Arial" w:hAnsi="Arial" w:cs="Arial"/>
          <w:color w:val="000000"/>
          <w:sz w:val="20"/>
        </w:rPr>
      </w:pPr>
      <w:r w:rsidRPr="00B32E2E">
        <w:rPr>
          <w:rFonts w:ascii="Arial" w:hAnsi="Arial" w:cs="Arial"/>
          <w:color w:val="000000"/>
          <w:sz w:val="20"/>
        </w:rPr>
        <w:t>Conduit issuer</w:t>
      </w:r>
    </w:p>
    <w:p w14:paraId="36AA97D9" w14:textId="77777777" w:rsidR="00780B54" w:rsidRPr="00B32E2E" w:rsidRDefault="00780B54" w:rsidP="00B32E2E">
      <w:pPr>
        <w:pStyle w:val="ListParagraph"/>
        <w:tabs>
          <w:tab w:val="decimal" w:pos="270"/>
          <w:tab w:val="left" w:pos="630"/>
          <w:tab w:val="left" w:pos="8640"/>
        </w:tabs>
        <w:spacing w:line="276" w:lineRule="auto"/>
        <w:ind w:left="3600"/>
        <w:contextualSpacing w:val="0"/>
        <w:rPr>
          <w:rFonts w:ascii="Arial" w:hAnsi="Arial" w:cs="Arial"/>
          <w:color w:val="000000"/>
          <w:sz w:val="20"/>
        </w:rPr>
      </w:pPr>
    </w:p>
    <w:p w14:paraId="7959E44B" w14:textId="77777777" w:rsidR="00B32E2E" w:rsidRDefault="00B32E2E" w:rsidP="00B32E2E">
      <w:pPr>
        <w:pStyle w:val="ListParagraph"/>
        <w:tabs>
          <w:tab w:val="decimal" w:pos="270"/>
          <w:tab w:val="left" w:pos="630"/>
          <w:tab w:val="left" w:pos="8640"/>
        </w:tabs>
        <w:spacing w:line="276" w:lineRule="auto"/>
        <w:ind w:left="3600"/>
        <w:contextualSpacing w:val="0"/>
        <w:rPr>
          <w:rFonts w:ascii="Arial" w:hAnsi="Arial" w:cs="Arial"/>
          <w:color w:val="000000"/>
          <w:sz w:val="20"/>
        </w:rPr>
      </w:pPr>
      <w:r w:rsidRPr="00B32E2E">
        <w:rPr>
          <w:rFonts w:ascii="Arial" w:hAnsi="Arial" w:cs="Arial"/>
          <w:color w:val="000000"/>
          <w:sz w:val="20"/>
        </w:rPr>
        <w:lastRenderedPageBreak/>
        <w:t xml:space="preserve">SWWC pays and </w:t>
      </w:r>
      <w:proofErr w:type="gramStart"/>
      <w:r w:rsidRPr="00B32E2E">
        <w:rPr>
          <w:rFonts w:ascii="Arial" w:hAnsi="Arial" w:cs="Arial"/>
          <w:color w:val="000000"/>
          <w:sz w:val="20"/>
        </w:rPr>
        <w:t>exploring</w:t>
      </w:r>
      <w:proofErr w:type="gramEnd"/>
      <w:r w:rsidRPr="00B32E2E">
        <w:rPr>
          <w:rFonts w:ascii="Arial" w:hAnsi="Arial" w:cs="Arial"/>
          <w:color w:val="000000"/>
          <w:sz w:val="20"/>
        </w:rPr>
        <w:t xml:space="preserve"> charging member districts to replenish fund balance over the course of several years (lease levy or general fund for repayment).</w:t>
      </w:r>
    </w:p>
    <w:p w14:paraId="1FEBC162" w14:textId="77777777" w:rsidR="00DC2EF6" w:rsidRPr="00B32E2E" w:rsidRDefault="00DC2EF6" w:rsidP="00B32E2E">
      <w:pPr>
        <w:pStyle w:val="ListParagraph"/>
        <w:tabs>
          <w:tab w:val="decimal" w:pos="270"/>
          <w:tab w:val="left" w:pos="630"/>
          <w:tab w:val="left" w:pos="8640"/>
        </w:tabs>
        <w:spacing w:line="276" w:lineRule="auto"/>
        <w:ind w:left="3600"/>
        <w:contextualSpacing w:val="0"/>
        <w:rPr>
          <w:rFonts w:ascii="Arial" w:hAnsi="Arial" w:cs="Arial"/>
          <w:color w:val="000000"/>
          <w:sz w:val="20"/>
        </w:rPr>
      </w:pPr>
    </w:p>
    <w:p w14:paraId="650412A8" w14:textId="77777777" w:rsidR="00DC2EF6" w:rsidRPr="00B32E2E" w:rsidRDefault="00B32E2E" w:rsidP="00DC2EF6">
      <w:pPr>
        <w:pStyle w:val="ListParagraph"/>
        <w:tabs>
          <w:tab w:val="decimal" w:pos="270"/>
          <w:tab w:val="left" w:pos="630"/>
          <w:tab w:val="left" w:pos="8640"/>
        </w:tabs>
        <w:spacing w:line="276" w:lineRule="auto"/>
        <w:ind w:left="2160"/>
        <w:contextualSpacing w:val="0"/>
        <w:rPr>
          <w:rFonts w:ascii="Arial" w:hAnsi="Arial" w:cs="Arial"/>
          <w:color w:val="000000"/>
          <w:sz w:val="20"/>
        </w:rPr>
      </w:pPr>
      <w:r w:rsidRPr="00B32E2E">
        <w:rPr>
          <w:rFonts w:ascii="Arial" w:hAnsi="Arial" w:cs="Arial"/>
          <w:color w:val="000000"/>
          <w:sz w:val="20"/>
        </w:rPr>
        <w:t>Discussion</w:t>
      </w:r>
      <w:r w:rsidR="00DC2EF6">
        <w:rPr>
          <w:rFonts w:ascii="Arial" w:hAnsi="Arial" w:cs="Arial"/>
          <w:color w:val="000000"/>
          <w:sz w:val="20"/>
        </w:rPr>
        <w:t xml:space="preserve"> followed regarding </w:t>
      </w:r>
      <w:r w:rsidRPr="00B32E2E">
        <w:rPr>
          <w:rFonts w:ascii="Arial" w:hAnsi="Arial" w:cs="Arial"/>
          <w:color w:val="000000"/>
          <w:sz w:val="20"/>
        </w:rPr>
        <w:t>Setting IV Program in Worthington</w:t>
      </w:r>
      <w:r w:rsidR="00DC2EF6">
        <w:rPr>
          <w:rFonts w:ascii="Arial" w:hAnsi="Arial" w:cs="Arial"/>
          <w:color w:val="000000"/>
          <w:sz w:val="20"/>
        </w:rPr>
        <w:t xml:space="preserve">, </w:t>
      </w:r>
      <w:r w:rsidRPr="00B32E2E">
        <w:rPr>
          <w:rFonts w:ascii="Arial" w:hAnsi="Arial" w:cs="Arial"/>
          <w:color w:val="000000"/>
          <w:sz w:val="20"/>
        </w:rPr>
        <w:t>SW Initiative Foundation may be a place to visit regarding funding</w:t>
      </w:r>
      <w:r w:rsidR="00DC2EF6">
        <w:rPr>
          <w:rFonts w:ascii="Arial" w:hAnsi="Arial" w:cs="Arial"/>
          <w:color w:val="000000"/>
          <w:sz w:val="20"/>
        </w:rPr>
        <w:t>, h</w:t>
      </w:r>
      <w:r w:rsidRPr="00B32E2E">
        <w:rPr>
          <w:rFonts w:ascii="Arial" w:hAnsi="Arial" w:cs="Arial"/>
          <w:color w:val="000000"/>
          <w:sz w:val="20"/>
        </w:rPr>
        <w:t xml:space="preserve">ow many students can this facility hold and is there room for additional students? </w:t>
      </w:r>
      <w:r w:rsidR="00DC2EF6" w:rsidRPr="00B32E2E">
        <w:rPr>
          <w:rFonts w:ascii="Arial" w:hAnsi="Arial" w:cs="Arial"/>
          <w:color w:val="000000"/>
          <w:sz w:val="20"/>
        </w:rPr>
        <w:t>Superintendent</w:t>
      </w:r>
      <w:r w:rsidR="00DC2EF6">
        <w:rPr>
          <w:rFonts w:ascii="Arial" w:hAnsi="Arial" w:cs="Arial"/>
          <w:color w:val="000000"/>
          <w:sz w:val="20"/>
        </w:rPr>
        <w:t xml:space="preserve">s’ Executive Council </w:t>
      </w:r>
      <w:r w:rsidR="00DC2EF6" w:rsidRPr="00B32E2E">
        <w:rPr>
          <w:rFonts w:ascii="Arial" w:hAnsi="Arial" w:cs="Arial"/>
          <w:color w:val="000000"/>
          <w:sz w:val="20"/>
        </w:rPr>
        <w:t xml:space="preserve">Chair asked for a one-page summary to share with Boards </w:t>
      </w:r>
      <w:r w:rsidR="00DC2EF6">
        <w:rPr>
          <w:rFonts w:ascii="Arial" w:hAnsi="Arial" w:cs="Arial"/>
          <w:color w:val="000000"/>
          <w:sz w:val="20"/>
        </w:rPr>
        <w:t>to include</w:t>
      </w:r>
      <w:r w:rsidR="00DC2EF6" w:rsidRPr="00B32E2E">
        <w:rPr>
          <w:rFonts w:ascii="Arial" w:hAnsi="Arial" w:cs="Arial"/>
          <w:color w:val="000000"/>
          <w:sz w:val="20"/>
        </w:rPr>
        <w:t xml:space="preserve"> a tentative reschedule plan and talking points.</w:t>
      </w:r>
    </w:p>
    <w:p w14:paraId="0898193F" w14:textId="684CABD8" w:rsidR="00B32E2E" w:rsidRPr="00B32E2E" w:rsidRDefault="00B32E2E" w:rsidP="00B32E2E">
      <w:pPr>
        <w:pStyle w:val="ListParagraph"/>
        <w:tabs>
          <w:tab w:val="decimal" w:pos="270"/>
          <w:tab w:val="left" w:pos="630"/>
          <w:tab w:val="left" w:pos="8640"/>
        </w:tabs>
        <w:spacing w:line="276" w:lineRule="auto"/>
        <w:ind w:left="2160"/>
        <w:contextualSpacing w:val="0"/>
        <w:rPr>
          <w:rFonts w:ascii="Arial" w:hAnsi="Arial" w:cs="Arial"/>
          <w:color w:val="000000"/>
          <w:sz w:val="20"/>
        </w:rPr>
      </w:pPr>
    </w:p>
    <w:p w14:paraId="4E0D2D13" w14:textId="731B8A62" w:rsidR="00B32E2E" w:rsidRPr="00B32E2E" w:rsidRDefault="00B32E2E" w:rsidP="00B32E2E">
      <w:pPr>
        <w:pStyle w:val="ListParagraph"/>
        <w:numPr>
          <w:ilvl w:val="0"/>
          <w:numId w:val="12"/>
        </w:numPr>
        <w:tabs>
          <w:tab w:val="decimal" w:pos="270"/>
          <w:tab w:val="left" w:pos="630"/>
          <w:tab w:val="left" w:pos="8640"/>
        </w:tabs>
        <w:spacing w:line="276" w:lineRule="auto"/>
        <w:contextualSpacing w:val="0"/>
        <w:rPr>
          <w:rFonts w:ascii="Arial" w:hAnsi="Arial" w:cs="Arial"/>
          <w:color w:val="000000"/>
          <w:sz w:val="20"/>
        </w:rPr>
      </w:pPr>
      <w:r w:rsidRPr="00B32E2E">
        <w:rPr>
          <w:rFonts w:ascii="Arial" w:hAnsi="Arial" w:cs="Arial"/>
          <w:color w:val="000000"/>
          <w:sz w:val="20"/>
        </w:rPr>
        <w:t xml:space="preserve">Agency Administration Office: </w:t>
      </w:r>
      <w:r w:rsidR="00780B54">
        <w:rPr>
          <w:rFonts w:ascii="Arial" w:hAnsi="Arial" w:cs="Arial"/>
          <w:color w:val="000000"/>
          <w:sz w:val="20"/>
        </w:rPr>
        <w:t xml:space="preserve">SWWC is in </w:t>
      </w:r>
      <w:r w:rsidRPr="00B32E2E">
        <w:rPr>
          <w:rFonts w:ascii="Arial" w:hAnsi="Arial" w:cs="Arial"/>
          <w:color w:val="000000"/>
          <w:sz w:val="20"/>
        </w:rPr>
        <w:t xml:space="preserve">negotiations with </w:t>
      </w:r>
      <w:r w:rsidR="00DC2EF6">
        <w:rPr>
          <w:rFonts w:ascii="Arial" w:hAnsi="Arial" w:cs="Arial"/>
          <w:color w:val="000000"/>
          <w:sz w:val="20"/>
        </w:rPr>
        <w:t>the City of Marshall</w:t>
      </w:r>
      <w:r w:rsidRPr="00B32E2E">
        <w:rPr>
          <w:rFonts w:ascii="Arial" w:hAnsi="Arial" w:cs="Arial"/>
          <w:color w:val="000000"/>
          <w:sz w:val="20"/>
        </w:rPr>
        <w:t xml:space="preserve"> for land. </w:t>
      </w:r>
    </w:p>
    <w:p w14:paraId="59D769D3" w14:textId="77777777" w:rsidR="00B32E2E" w:rsidRPr="00B32E2E" w:rsidRDefault="00B32E2E" w:rsidP="00B32E2E">
      <w:pPr>
        <w:tabs>
          <w:tab w:val="decimal" w:pos="270"/>
          <w:tab w:val="left" w:pos="630"/>
          <w:tab w:val="left" w:pos="8640"/>
        </w:tabs>
        <w:spacing w:line="276" w:lineRule="auto"/>
        <w:rPr>
          <w:color w:val="000000"/>
          <w:sz w:val="20"/>
          <w:szCs w:val="20"/>
        </w:rPr>
      </w:pPr>
    </w:p>
    <w:p w14:paraId="3803A12A" w14:textId="77777777" w:rsidR="00B32E2E" w:rsidRPr="00946B1E" w:rsidRDefault="00B32E2E" w:rsidP="00B32E2E">
      <w:pPr>
        <w:pStyle w:val="ListParagraph"/>
        <w:numPr>
          <w:ilvl w:val="1"/>
          <w:numId w:val="2"/>
        </w:numPr>
        <w:tabs>
          <w:tab w:val="decimal" w:pos="270"/>
          <w:tab w:val="left" w:pos="630"/>
          <w:tab w:val="left" w:pos="8640"/>
        </w:tabs>
        <w:spacing w:line="276" w:lineRule="auto"/>
        <w:rPr>
          <w:rFonts w:ascii="Arial" w:hAnsi="Arial" w:cs="Arial"/>
          <w:color w:val="000000"/>
          <w:sz w:val="20"/>
        </w:rPr>
      </w:pPr>
      <w:bookmarkStart w:id="0" w:name="_Hlk147754880"/>
      <w:r w:rsidRPr="00946B1E">
        <w:rPr>
          <w:rFonts w:ascii="Arial" w:hAnsi="Arial" w:cs="Arial"/>
          <w:color w:val="000000"/>
          <w:sz w:val="20"/>
        </w:rPr>
        <w:t>Special Services Information/Updates – Dr. Mary Palmer</w:t>
      </w:r>
    </w:p>
    <w:bookmarkEnd w:id="0"/>
    <w:p w14:paraId="52EF6676" w14:textId="77777777" w:rsidR="00946B1E" w:rsidRDefault="00946B1E" w:rsidP="00946B1E">
      <w:pPr>
        <w:numPr>
          <w:ilvl w:val="2"/>
          <w:numId w:val="13"/>
        </w:numPr>
        <w:spacing w:line="276" w:lineRule="auto"/>
        <w:contextualSpacing/>
        <w:rPr>
          <w:color w:val="000000"/>
          <w:sz w:val="20"/>
          <w:szCs w:val="20"/>
        </w:rPr>
      </w:pPr>
      <w:r>
        <w:rPr>
          <w:color w:val="000000"/>
          <w:sz w:val="20"/>
          <w:szCs w:val="20"/>
        </w:rPr>
        <w:t>SWWC Year 1 Coordinated Early Intervening Services Status</w:t>
      </w:r>
    </w:p>
    <w:p w14:paraId="453AA012" w14:textId="64574FB3" w:rsidR="00946B1E" w:rsidRDefault="00946B1E" w:rsidP="00946B1E">
      <w:pPr>
        <w:spacing w:line="276" w:lineRule="auto"/>
        <w:ind w:left="2160"/>
        <w:contextualSpacing/>
        <w:rPr>
          <w:color w:val="000000"/>
          <w:sz w:val="20"/>
          <w:szCs w:val="20"/>
        </w:rPr>
      </w:pPr>
      <w:r>
        <w:rPr>
          <w:color w:val="000000"/>
          <w:sz w:val="20"/>
          <w:szCs w:val="20"/>
        </w:rPr>
        <w:t xml:space="preserve">CEIS is part of IDEA. It is the first time </w:t>
      </w:r>
      <w:r>
        <w:rPr>
          <w:sz w:val="20"/>
          <w:szCs w:val="20"/>
        </w:rPr>
        <w:t>SWWC Service Cooperative has</w:t>
      </w:r>
      <w:r>
        <w:rPr>
          <w:color w:val="000000"/>
          <w:sz w:val="20"/>
          <w:szCs w:val="20"/>
        </w:rPr>
        <w:t xml:space="preserve"> received a Year 1 letter. We will need to monitor this. Mary will bring this to the Special Education Advisory Committee to come up with a proposal and bring it back to the Council for advisement.</w:t>
      </w:r>
    </w:p>
    <w:p w14:paraId="751BBF42" w14:textId="77777777" w:rsidR="00946B1E" w:rsidRDefault="00946B1E" w:rsidP="00946B1E">
      <w:pPr>
        <w:numPr>
          <w:ilvl w:val="2"/>
          <w:numId w:val="13"/>
        </w:numPr>
        <w:spacing w:line="276" w:lineRule="auto"/>
        <w:contextualSpacing/>
        <w:rPr>
          <w:color w:val="000000"/>
          <w:sz w:val="20"/>
          <w:szCs w:val="20"/>
        </w:rPr>
      </w:pPr>
      <w:r>
        <w:rPr>
          <w:color w:val="000000"/>
          <w:sz w:val="20"/>
          <w:szCs w:val="20"/>
        </w:rPr>
        <w:t>SPED Teacher Pipeline Grant Update</w:t>
      </w:r>
    </w:p>
    <w:p w14:paraId="44853652" w14:textId="77777777" w:rsidR="00946B1E" w:rsidRDefault="00946B1E" w:rsidP="00946B1E">
      <w:pPr>
        <w:spacing w:line="276" w:lineRule="auto"/>
        <w:ind w:left="2160"/>
        <w:contextualSpacing/>
        <w:rPr>
          <w:color w:val="000000"/>
          <w:sz w:val="20"/>
          <w:szCs w:val="20"/>
        </w:rPr>
      </w:pPr>
      <w:r>
        <w:rPr>
          <w:color w:val="000000"/>
          <w:sz w:val="20"/>
          <w:szCs w:val="20"/>
        </w:rPr>
        <w:t xml:space="preserve">SWWC is applying for grant money. Liz Deen is taking the lead and putting in a lot of time on this. There will be several rounds of grant money. </w:t>
      </w:r>
      <w:proofErr w:type="gramStart"/>
      <w:r>
        <w:rPr>
          <w:color w:val="000000"/>
          <w:sz w:val="20"/>
          <w:szCs w:val="20"/>
        </w:rPr>
        <w:t>First</w:t>
      </w:r>
      <w:proofErr w:type="gramEnd"/>
      <w:r>
        <w:rPr>
          <w:color w:val="000000"/>
          <w:sz w:val="20"/>
          <w:szCs w:val="20"/>
        </w:rPr>
        <w:t xml:space="preserve"> round</w:t>
      </w:r>
      <w:r>
        <w:rPr>
          <w:sz w:val="20"/>
          <w:szCs w:val="20"/>
        </w:rPr>
        <w:t xml:space="preserve"> SWWC Service Cooperative will apply for is</w:t>
      </w:r>
      <w:r>
        <w:rPr>
          <w:color w:val="000000"/>
          <w:sz w:val="20"/>
          <w:szCs w:val="20"/>
        </w:rPr>
        <w:t xml:space="preserve"> $750,000 to get </w:t>
      </w:r>
      <w:r>
        <w:rPr>
          <w:sz w:val="20"/>
          <w:szCs w:val="20"/>
        </w:rPr>
        <w:t xml:space="preserve">individuals licensed with a Tier 3 or </w:t>
      </w:r>
      <w:r>
        <w:rPr>
          <w:color w:val="000000"/>
          <w:sz w:val="20"/>
          <w:szCs w:val="20"/>
        </w:rPr>
        <w:t xml:space="preserve">4 license. The deadline is October with </w:t>
      </w:r>
      <w:r>
        <w:rPr>
          <w:sz w:val="20"/>
          <w:szCs w:val="20"/>
        </w:rPr>
        <w:t xml:space="preserve">first </w:t>
      </w:r>
      <w:proofErr w:type="gramStart"/>
      <w:r>
        <w:rPr>
          <w:sz w:val="20"/>
          <w:szCs w:val="20"/>
        </w:rPr>
        <w:t>round</w:t>
      </w:r>
      <w:proofErr w:type="gramEnd"/>
      <w:r>
        <w:rPr>
          <w:sz w:val="20"/>
          <w:szCs w:val="20"/>
        </w:rPr>
        <w:t xml:space="preserve"> g</w:t>
      </w:r>
      <w:r>
        <w:rPr>
          <w:color w:val="000000"/>
          <w:sz w:val="20"/>
          <w:szCs w:val="20"/>
        </w:rPr>
        <w:t xml:space="preserve">rants </w:t>
      </w:r>
      <w:r>
        <w:rPr>
          <w:sz w:val="20"/>
          <w:szCs w:val="20"/>
        </w:rPr>
        <w:t>being awarded</w:t>
      </w:r>
      <w:r>
        <w:rPr>
          <w:color w:val="000000"/>
          <w:sz w:val="20"/>
          <w:szCs w:val="20"/>
        </w:rPr>
        <w:t xml:space="preserve"> in December.</w:t>
      </w:r>
    </w:p>
    <w:p w14:paraId="4581BEA2" w14:textId="77777777" w:rsidR="00946B1E" w:rsidRDefault="00946B1E" w:rsidP="00946B1E">
      <w:pPr>
        <w:numPr>
          <w:ilvl w:val="2"/>
          <w:numId w:val="13"/>
        </w:numPr>
        <w:spacing w:line="276" w:lineRule="auto"/>
        <w:contextualSpacing/>
        <w:rPr>
          <w:color w:val="000000"/>
          <w:sz w:val="20"/>
          <w:szCs w:val="20"/>
        </w:rPr>
      </w:pPr>
      <w:r>
        <w:rPr>
          <w:color w:val="000000"/>
          <w:sz w:val="20"/>
          <w:szCs w:val="20"/>
        </w:rPr>
        <w:t>Educational Learning Center Updates</w:t>
      </w:r>
    </w:p>
    <w:p w14:paraId="1D7B1456" w14:textId="77777777" w:rsidR="00946B1E" w:rsidRDefault="00946B1E" w:rsidP="00946B1E">
      <w:pPr>
        <w:spacing w:line="276" w:lineRule="auto"/>
        <w:ind w:left="2160"/>
        <w:contextualSpacing/>
        <w:rPr>
          <w:color w:val="000000"/>
          <w:sz w:val="20"/>
          <w:szCs w:val="20"/>
        </w:rPr>
      </w:pPr>
      <w:r>
        <w:rPr>
          <w:color w:val="000000"/>
          <w:sz w:val="20"/>
          <w:szCs w:val="20"/>
        </w:rPr>
        <w:t>An email update from Jen Kimman will be sent periodically</w:t>
      </w:r>
      <w:r>
        <w:rPr>
          <w:sz w:val="20"/>
          <w:szCs w:val="20"/>
        </w:rPr>
        <w:t xml:space="preserve"> to Superintendents</w:t>
      </w:r>
      <w:r>
        <w:rPr>
          <w:color w:val="000000"/>
          <w:sz w:val="20"/>
          <w:szCs w:val="20"/>
        </w:rPr>
        <w:t xml:space="preserve">. Mary provided additional updates on programs in ELCs. Laura Jensen and Stacie Hicks are new Site Administrators. </w:t>
      </w:r>
      <w:r>
        <w:rPr>
          <w:sz w:val="20"/>
          <w:szCs w:val="20"/>
        </w:rPr>
        <w:t>A Director of Special Education is assigned to each site to provide guidance and support.</w:t>
      </w:r>
    </w:p>
    <w:p w14:paraId="15C7E5A9" w14:textId="77777777" w:rsidR="00946B1E" w:rsidRDefault="00946B1E" w:rsidP="00946B1E">
      <w:pPr>
        <w:numPr>
          <w:ilvl w:val="2"/>
          <w:numId w:val="13"/>
        </w:numPr>
        <w:spacing w:line="276" w:lineRule="auto"/>
        <w:contextualSpacing/>
        <w:rPr>
          <w:color w:val="000000"/>
          <w:sz w:val="20"/>
          <w:szCs w:val="20"/>
        </w:rPr>
      </w:pPr>
      <w:r>
        <w:rPr>
          <w:color w:val="000000"/>
          <w:sz w:val="20"/>
          <w:szCs w:val="20"/>
        </w:rPr>
        <w:t>Student Support Personnel Legislation – Proposed Use of Funds</w:t>
      </w:r>
    </w:p>
    <w:p w14:paraId="30C243A3" w14:textId="77777777" w:rsidR="00946B1E" w:rsidRDefault="00946B1E" w:rsidP="00946B1E">
      <w:pPr>
        <w:spacing w:line="276" w:lineRule="auto"/>
        <w:ind w:left="2160"/>
        <w:contextualSpacing/>
        <w:rPr>
          <w:color w:val="000000"/>
          <w:sz w:val="20"/>
          <w:szCs w:val="20"/>
        </w:rPr>
      </w:pPr>
      <w:r>
        <w:rPr>
          <w:color w:val="000000"/>
          <w:sz w:val="20"/>
          <w:szCs w:val="20"/>
        </w:rPr>
        <w:t xml:space="preserve">Liz Deen, Amber Bruns and Mary Palmer are working on proposals for things we’d like you to consider </w:t>
      </w:r>
      <w:r>
        <w:rPr>
          <w:sz w:val="20"/>
          <w:szCs w:val="20"/>
        </w:rPr>
        <w:t>for the use of the funds</w:t>
      </w:r>
      <w:r>
        <w:rPr>
          <w:color w:val="000000"/>
          <w:sz w:val="20"/>
          <w:szCs w:val="20"/>
        </w:rPr>
        <w:t>. Waiting for more direction from MDE.</w:t>
      </w:r>
    </w:p>
    <w:p w14:paraId="27A98362" w14:textId="77777777" w:rsidR="00946B1E" w:rsidRDefault="00946B1E" w:rsidP="00946B1E">
      <w:pPr>
        <w:numPr>
          <w:ilvl w:val="2"/>
          <w:numId w:val="13"/>
        </w:numPr>
        <w:spacing w:line="276" w:lineRule="auto"/>
        <w:contextualSpacing/>
        <w:rPr>
          <w:color w:val="000000"/>
          <w:sz w:val="20"/>
          <w:szCs w:val="20"/>
        </w:rPr>
      </w:pPr>
      <w:r>
        <w:rPr>
          <w:color w:val="000000"/>
          <w:sz w:val="20"/>
          <w:szCs w:val="20"/>
        </w:rPr>
        <w:t>Future Paraprofessional Training</w:t>
      </w:r>
    </w:p>
    <w:p w14:paraId="77129BFC" w14:textId="59F5C734" w:rsidR="00B32E2E" w:rsidRDefault="00946B1E" w:rsidP="00946B1E">
      <w:pPr>
        <w:pStyle w:val="ListParagraph"/>
        <w:tabs>
          <w:tab w:val="decimal" w:pos="270"/>
          <w:tab w:val="left" w:pos="630"/>
          <w:tab w:val="left" w:pos="8640"/>
        </w:tabs>
        <w:spacing w:line="276" w:lineRule="auto"/>
        <w:ind w:left="2160"/>
        <w:rPr>
          <w:rFonts w:ascii="Arial" w:hAnsi="Arial" w:cs="Arial"/>
          <w:sz w:val="20"/>
        </w:rPr>
      </w:pPr>
      <w:r>
        <w:rPr>
          <w:rFonts w:ascii="Arial" w:hAnsi="Arial" w:cs="Arial"/>
          <w:color w:val="000000"/>
          <w:sz w:val="20"/>
        </w:rPr>
        <w:t>Amber</w:t>
      </w:r>
      <w:r>
        <w:rPr>
          <w:rFonts w:ascii="Arial" w:hAnsi="Arial" w:cs="Arial"/>
          <w:sz w:val="20"/>
        </w:rPr>
        <w:t xml:space="preserve"> Bruns</w:t>
      </w:r>
      <w:r>
        <w:rPr>
          <w:rFonts w:ascii="Arial" w:hAnsi="Arial" w:cs="Arial"/>
          <w:color w:val="000000"/>
          <w:sz w:val="20"/>
        </w:rPr>
        <w:t>, Liz</w:t>
      </w:r>
      <w:r>
        <w:rPr>
          <w:rFonts w:ascii="Arial" w:hAnsi="Arial" w:cs="Arial"/>
          <w:sz w:val="20"/>
        </w:rPr>
        <w:t xml:space="preserve"> Dean</w:t>
      </w:r>
      <w:r>
        <w:rPr>
          <w:rFonts w:ascii="Arial" w:hAnsi="Arial" w:cs="Arial"/>
          <w:color w:val="000000"/>
          <w:sz w:val="20"/>
        </w:rPr>
        <w:t>, Mary</w:t>
      </w:r>
      <w:r>
        <w:rPr>
          <w:rFonts w:ascii="Arial" w:hAnsi="Arial" w:cs="Arial"/>
          <w:sz w:val="20"/>
        </w:rPr>
        <w:t xml:space="preserve"> Palmer</w:t>
      </w:r>
      <w:r>
        <w:rPr>
          <w:rFonts w:ascii="Arial" w:hAnsi="Arial" w:cs="Arial"/>
          <w:color w:val="000000"/>
          <w:sz w:val="20"/>
        </w:rPr>
        <w:t xml:space="preserve"> and Cassandra </w:t>
      </w:r>
      <w:r>
        <w:rPr>
          <w:rFonts w:ascii="Arial" w:hAnsi="Arial" w:cs="Arial"/>
          <w:sz w:val="20"/>
        </w:rPr>
        <w:t xml:space="preserve">Gohman </w:t>
      </w:r>
      <w:r w:rsidR="0076775E">
        <w:rPr>
          <w:rFonts w:ascii="Arial" w:hAnsi="Arial" w:cs="Arial"/>
          <w:sz w:val="20"/>
        </w:rPr>
        <w:t xml:space="preserve">have </w:t>
      </w:r>
      <w:r>
        <w:rPr>
          <w:rFonts w:ascii="Arial" w:hAnsi="Arial" w:cs="Arial"/>
          <w:sz w:val="20"/>
        </w:rPr>
        <w:t xml:space="preserve">begun </w:t>
      </w:r>
      <w:r>
        <w:rPr>
          <w:rFonts w:ascii="Arial" w:hAnsi="Arial" w:cs="Arial"/>
          <w:color w:val="000000"/>
          <w:sz w:val="20"/>
        </w:rPr>
        <w:t xml:space="preserve">planning for future training. A focus group was </w:t>
      </w:r>
      <w:r w:rsidR="0076775E">
        <w:rPr>
          <w:rFonts w:ascii="Arial" w:hAnsi="Arial" w:cs="Arial"/>
          <w:color w:val="000000"/>
          <w:sz w:val="20"/>
        </w:rPr>
        <w:t>formed</w:t>
      </w:r>
      <w:r>
        <w:rPr>
          <w:rFonts w:ascii="Arial" w:hAnsi="Arial" w:cs="Arial"/>
          <w:color w:val="000000"/>
          <w:sz w:val="20"/>
        </w:rPr>
        <w:t xml:space="preserve"> this summer and will be a starting point for the planning. A training was held this</w:t>
      </w:r>
      <w:r w:rsidR="0076775E">
        <w:rPr>
          <w:rFonts w:ascii="Arial" w:hAnsi="Arial" w:cs="Arial"/>
          <w:color w:val="000000"/>
          <w:sz w:val="20"/>
        </w:rPr>
        <w:t xml:space="preserve"> past</w:t>
      </w:r>
      <w:r>
        <w:rPr>
          <w:rFonts w:ascii="Arial" w:hAnsi="Arial" w:cs="Arial"/>
          <w:color w:val="000000"/>
          <w:sz w:val="20"/>
        </w:rPr>
        <w:t xml:space="preserve"> August in the north and south and was very well received. Online training is also available. A suggestion was made to provide additional dates in the future, </w:t>
      </w:r>
      <w:r>
        <w:rPr>
          <w:rFonts w:ascii="Arial" w:hAnsi="Arial" w:cs="Arial"/>
          <w:sz w:val="20"/>
        </w:rPr>
        <w:t xml:space="preserve">with </w:t>
      </w:r>
      <w:r>
        <w:rPr>
          <w:rFonts w:ascii="Arial" w:hAnsi="Arial" w:cs="Arial"/>
          <w:color w:val="000000"/>
          <w:sz w:val="20"/>
        </w:rPr>
        <w:t>possibl</w:t>
      </w:r>
      <w:r>
        <w:rPr>
          <w:rFonts w:ascii="Arial" w:hAnsi="Arial" w:cs="Arial"/>
          <w:sz w:val="20"/>
        </w:rPr>
        <w:t>e</w:t>
      </w:r>
      <w:r>
        <w:rPr>
          <w:rFonts w:ascii="Arial" w:hAnsi="Arial" w:cs="Arial"/>
          <w:color w:val="000000"/>
          <w:sz w:val="20"/>
        </w:rPr>
        <w:t xml:space="preserve"> mid-</w:t>
      </w:r>
      <w:r>
        <w:rPr>
          <w:rFonts w:ascii="Arial" w:hAnsi="Arial" w:cs="Arial"/>
          <w:sz w:val="20"/>
        </w:rPr>
        <w:t>year</w:t>
      </w:r>
      <w:r>
        <w:rPr>
          <w:rFonts w:ascii="Arial" w:hAnsi="Arial" w:cs="Arial"/>
          <w:color w:val="000000"/>
          <w:sz w:val="20"/>
        </w:rPr>
        <w:t xml:space="preserve"> training</w:t>
      </w:r>
      <w:r>
        <w:rPr>
          <w:rFonts w:ascii="Arial" w:hAnsi="Arial" w:cs="Arial"/>
          <w:sz w:val="20"/>
        </w:rPr>
        <w:t>. </w:t>
      </w:r>
    </w:p>
    <w:p w14:paraId="0CBD2547" w14:textId="77777777" w:rsidR="00946B1E" w:rsidRPr="00B32E2E" w:rsidRDefault="00946B1E" w:rsidP="00946B1E">
      <w:pPr>
        <w:pStyle w:val="ListParagraph"/>
        <w:tabs>
          <w:tab w:val="decimal" w:pos="270"/>
          <w:tab w:val="left" w:pos="630"/>
          <w:tab w:val="left" w:pos="8640"/>
        </w:tabs>
        <w:spacing w:line="276" w:lineRule="auto"/>
        <w:ind w:left="2160"/>
        <w:rPr>
          <w:rFonts w:ascii="Arial" w:hAnsi="Arial" w:cs="Arial"/>
          <w:color w:val="000000"/>
          <w:sz w:val="20"/>
        </w:rPr>
      </w:pPr>
    </w:p>
    <w:p w14:paraId="1FF71107" w14:textId="77777777" w:rsidR="00B32E2E" w:rsidRPr="00B32E2E" w:rsidRDefault="00B32E2E" w:rsidP="00B32E2E">
      <w:pPr>
        <w:pStyle w:val="ListParagraph"/>
        <w:numPr>
          <w:ilvl w:val="1"/>
          <w:numId w:val="2"/>
        </w:numPr>
        <w:tabs>
          <w:tab w:val="decimal" w:pos="270"/>
          <w:tab w:val="left" w:pos="630"/>
          <w:tab w:val="left" w:pos="8640"/>
        </w:tabs>
        <w:spacing w:line="276" w:lineRule="auto"/>
        <w:rPr>
          <w:rFonts w:ascii="Arial" w:hAnsi="Arial" w:cs="Arial"/>
          <w:color w:val="000000"/>
          <w:sz w:val="20"/>
        </w:rPr>
      </w:pPr>
      <w:r w:rsidRPr="00B32E2E">
        <w:rPr>
          <w:rFonts w:ascii="Arial" w:hAnsi="Arial" w:cs="Arial"/>
          <w:color w:val="000000"/>
          <w:sz w:val="20"/>
        </w:rPr>
        <w:t>2023-24 SWWC Staffing Update – Abby Polzine, Director of Human Resources</w:t>
      </w:r>
    </w:p>
    <w:p w14:paraId="64550465" w14:textId="77777777" w:rsidR="00B32E2E" w:rsidRDefault="00B32E2E" w:rsidP="00B32E2E">
      <w:pPr>
        <w:pStyle w:val="ListParagraph"/>
        <w:tabs>
          <w:tab w:val="decimal" w:pos="270"/>
          <w:tab w:val="left" w:pos="630"/>
          <w:tab w:val="left" w:pos="8640"/>
        </w:tabs>
        <w:spacing w:line="276" w:lineRule="auto"/>
        <w:ind w:left="1440"/>
        <w:rPr>
          <w:rFonts w:ascii="Arial" w:hAnsi="Arial" w:cs="Arial"/>
          <w:color w:val="000000"/>
          <w:sz w:val="20"/>
        </w:rPr>
      </w:pPr>
      <w:r w:rsidRPr="00B32E2E">
        <w:rPr>
          <w:rFonts w:ascii="Arial" w:hAnsi="Arial" w:cs="Arial"/>
          <w:color w:val="000000"/>
          <w:sz w:val="20"/>
        </w:rPr>
        <w:t xml:space="preserve">No report </w:t>
      </w:r>
      <w:proofErr w:type="gramStart"/>
      <w:r w:rsidRPr="00B32E2E">
        <w:rPr>
          <w:rFonts w:ascii="Arial" w:hAnsi="Arial" w:cs="Arial"/>
          <w:color w:val="000000"/>
          <w:sz w:val="20"/>
        </w:rPr>
        <w:t>at this time</w:t>
      </w:r>
      <w:proofErr w:type="gramEnd"/>
      <w:r w:rsidRPr="00B32E2E">
        <w:rPr>
          <w:rFonts w:ascii="Arial" w:hAnsi="Arial" w:cs="Arial"/>
          <w:color w:val="000000"/>
          <w:sz w:val="20"/>
        </w:rPr>
        <w:t>.</w:t>
      </w:r>
    </w:p>
    <w:p w14:paraId="07F31FEC" w14:textId="77777777" w:rsidR="00DC2EF6" w:rsidRPr="00B32E2E" w:rsidRDefault="00DC2EF6" w:rsidP="00B32E2E">
      <w:pPr>
        <w:pStyle w:val="ListParagraph"/>
        <w:tabs>
          <w:tab w:val="decimal" w:pos="270"/>
          <w:tab w:val="left" w:pos="630"/>
          <w:tab w:val="left" w:pos="8640"/>
        </w:tabs>
        <w:spacing w:line="276" w:lineRule="auto"/>
        <w:ind w:left="1440"/>
        <w:rPr>
          <w:rFonts w:ascii="Arial" w:hAnsi="Arial" w:cs="Arial"/>
          <w:color w:val="000000"/>
          <w:sz w:val="20"/>
        </w:rPr>
      </w:pPr>
    </w:p>
    <w:p w14:paraId="2C968224" w14:textId="77777777" w:rsidR="00B32E2E" w:rsidRPr="00B32E2E" w:rsidRDefault="00B32E2E" w:rsidP="00B32E2E">
      <w:pPr>
        <w:pStyle w:val="ListParagraph"/>
        <w:numPr>
          <w:ilvl w:val="1"/>
          <w:numId w:val="2"/>
        </w:numPr>
        <w:tabs>
          <w:tab w:val="decimal" w:pos="270"/>
          <w:tab w:val="left" w:pos="630"/>
          <w:tab w:val="left" w:pos="8640"/>
        </w:tabs>
        <w:spacing w:line="276" w:lineRule="auto"/>
        <w:rPr>
          <w:rFonts w:ascii="Arial" w:hAnsi="Arial" w:cs="Arial"/>
          <w:color w:val="000000"/>
          <w:sz w:val="20"/>
        </w:rPr>
      </w:pPr>
      <w:r w:rsidRPr="00B32E2E">
        <w:rPr>
          <w:rFonts w:ascii="Arial" w:hAnsi="Arial" w:cs="Arial"/>
          <w:color w:val="000000"/>
          <w:sz w:val="20"/>
        </w:rPr>
        <w:t>Other</w:t>
      </w:r>
    </w:p>
    <w:p w14:paraId="250B64B0" w14:textId="77777777" w:rsidR="00B32E2E" w:rsidRPr="00B32E2E" w:rsidRDefault="00B32E2E" w:rsidP="00B32E2E">
      <w:pPr>
        <w:tabs>
          <w:tab w:val="decimal" w:pos="270"/>
          <w:tab w:val="left" w:pos="630"/>
          <w:tab w:val="left" w:pos="8640"/>
        </w:tabs>
        <w:spacing w:line="276" w:lineRule="auto"/>
        <w:rPr>
          <w:color w:val="000000"/>
          <w:sz w:val="20"/>
          <w:szCs w:val="20"/>
        </w:rPr>
      </w:pPr>
    </w:p>
    <w:p w14:paraId="412283F6" w14:textId="5321D762" w:rsidR="00B32E2E" w:rsidRPr="00B32E2E" w:rsidRDefault="00B32E2E" w:rsidP="00B32E2E">
      <w:pPr>
        <w:pStyle w:val="ListParagraph"/>
        <w:numPr>
          <w:ilvl w:val="0"/>
          <w:numId w:val="2"/>
        </w:numPr>
        <w:tabs>
          <w:tab w:val="decimal" w:pos="270"/>
          <w:tab w:val="left" w:pos="630"/>
          <w:tab w:val="left" w:pos="8640"/>
        </w:tabs>
        <w:spacing w:line="276" w:lineRule="auto"/>
        <w:rPr>
          <w:rFonts w:ascii="Arial" w:hAnsi="Arial" w:cs="Arial"/>
          <w:color w:val="000000"/>
          <w:sz w:val="20"/>
        </w:rPr>
      </w:pPr>
      <w:r w:rsidRPr="00B32E2E">
        <w:rPr>
          <w:rFonts w:ascii="Arial" w:hAnsi="Arial" w:cs="Arial"/>
          <w:color w:val="000000"/>
          <w:sz w:val="20"/>
        </w:rPr>
        <w:t>SWWC Executive Director Report</w:t>
      </w:r>
      <w:r w:rsidRPr="00B32E2E">
        <w:rPr>
          <w:rFonts w:ascii="Arial" w:hAnsi="Arial" w:cs="Arial"/>
          <w:color w:val="000000"/>
          <w:sz w:val="20"/>
        </w:rPr>
        <w:tab/>
      </w:r>
    </w:p>
    <w:p w14:paraId="642D4DE8" w14:textId="77777777" w:rsidR="00B32E2E" w:rsidRPr="00B32E2E" w:rsidRDefault="00B32E2E" w:rsidP="00B32E2E">
      <w:pPr>
        <w:pStyle w:val="ListParagraph"/>
        <w:numPr>
          <w:ilvl w:val="1"/>
          <w:numId w:val="2"/>
        </w:numPr>
        <w:tabs>
          <w:tab w:val="decimal" w:pos="270"/>
          <w:tab w:val="left" w:pos="630"/>
          <w:tab w:val="left" w:pos="8640"/>
        </w:tabs>
        <w:spacing w:line="276" w:lineRule="auto"/>
        <w:rPr>
          <w:rFonts w:ascii="Arial" w:hAnsi="Arial" w:cs="Arial"/>
          <w:color w:val="000000"/>
          <w:sz w:val="20"/>
        </w:rPr>
      </w:pPr>
      <w:r w:rsidRPr="00B32E2E">
        <w:rPr>
          <w:rFonts w:ascii="Arial" w:hAnsi="Arial" w:cs="Arial"/>
          <w:color w:val="000000"/>
          <w:sz w:val="20"/>
        </w:rPr>
        <w:t>SWWC Bylaws</w:t>
      </w:r>
    </w:p>
    <w:p w14:paraId="39129972" w14:textId="61658FBB" w:rsidR="00B32E2E" w:rsidRDefault="00B32E2E" w:rsidP="00B32E2E">
      <w:pPr>
        <w:pStyle w:val="ListParagraph"/>
        <w:tabs>
          <w:tab w:val="decimal" w:pos="270"/>
          <w:tab w:val="left" w:pos="630"/>
          <w:tab w:val="left" w:pos="8640"/>
        </w:tabs>
        <w:spacing w:line="276" w:lineRule="auto"/>
        <w:ind w:left="1440"/>
        <w:rPr>
          <w:rFonts w:ascii="Arial" w:hAnsi="Arial" w:cs="Arial"/>
          <w:color w:val="000000"/>
          <w:sz w:val="20"/>
        </w:rPr>
      </w:pPr>
      <w:r w:rsidRPr="00B32E2E">
        <w:rPr>
          <w:rFonts w:ascii="Arial" w:hAnsi="Arial" w:cs="Arial"/>
          <w:color w:val="000000"/>
          <w:sz w:val="20"/>
        </w:rPr>
        <w:t>Two Sets of Bylaws</w:t>
      </w:r>
      <w:r w:rsidR="00DC2EF6">
        <w:rPr>
          <w:rFonts w:ascii="Arial" w:hAnsi="Arial" w:cs="Arial"/>
          <w:color w:val="000000"/>
          <w:sz w:val="20"/>
        </w:rPr>
        <w:t xml:space="preserve"> were</w:t>
      </w:r>
      <w:r w:rsidRPr="00B32E2E">
        <w:rPr>
          <w:rFonts w:ascii="Arial" w:hAnsi="Arial" w:cs="Arial"/>
          <w:color w:val="000000"/>
          <w:sz w:val="20"/>
        </w:rPr>
        <w:t xml:space="preserve"> included in the agenda packet. The SWWC Bylaws have had amendments in initiating membership and withdrawing membership.</w:t>
      </w:r>
    </w:p>
    <w:p w14:paraId="713BB088" w14:textId="77777777" w:rsidR="00DC2EF6" w:rsidRPr="00B32E2E" w:rsidRDefault="00DC2EF6" w:rsidP="00B32E2E">
      <w:pPr>
        <w:pStyle w:val="ListParagraph"/>
        <w:tabs>
          <w:tab w:val="decimal" w:pos="270"/>
          <w:tab w:val="left" w:pos="630"/>
          <w:tab w:val="left" w:pos="8640"/>
        </w:tabs>
        <w:spacing w:line="276" w:lineRule="auto"/>
        <w:ind w:left="1440"/>
        <w:rPr>
          <w:rFonts w:ascii="Arial" w:hAnsi="Arial" w:cs="Arial"/>
          <w:color w:val="000000"/>
          <w:sz w:val="20"/>
        </w:rPr>
      </w:pPr>
    </w:p>
    <w:p w14:paraId="19956DED" w14:textId="77777777" w:rsidR="00B32E2E" w:rsidRPr="00B32E2E" w:rsidRDefault="00B32E2E" w:rsidP="00B32E2E">
      <w:pPr>
        <w:pStyle w:val="ListParagraph"/>
        <w:numPr>
          <w:ilvl w:val="1"/>
          <w:numId w:val="2"/>
        </w:numPr>
        <w:tabs>
          <w:tab w:val="decimal" w:pos="270"/>
          <w:tab w:val="left" w:pos="630"/>
          <w:tab w:val="left" w:pos="8640"/>
        </w:tabs>
        <w:spacing w:line="276" w:lineRule="auto"/>
        <w:rPr>
          <w:rFonts w:ascii="Arial" w:hAnsi="Arial" w:cs="Arial"/>
          <w:color w:val="000000"/>
          <w:sz w:val="20"/>
        </w:rPr>
      </w:pPr>
      <w:r w:rsidRPr="00B32E2E">
        <w:rPr>
          <w:rFonts w:ascii="Arial" w:hAnsi="Arial" w:cs="Arial"/>
          <w:color w:val="000000"/>
          <w:sz w:val="20"/>
        </w:rPr>
        <w:t>SWWC Board Election</w:t>
      </w:r>
    </w:p>
    <w:p w14:paraId="14A6E9D4" w14:textId="7B2E3DE8" w:rsidR="00B32E2E" w:rsidRDefault="00B32E2E" w:rsidP="00B32E2E">
      <w:pPr>
        <w:pStyle w:val="ListParagraph"/>
        <w:tabs>
          <w:tab w:val="decimal" w:pos="270"/>
          <w:tab w:val="left" w:pos="630"/>
          <w:tab w:val="left" w:pos="8640"/>
        </w:tabs>
        <w:spacing w:line="276" w:lineRule="auto"/>
        <w:ind w:left="1440"/>
        <w:rPr>
          <w:rFonts w:ascii="Arial" w:hAnsi="Arial" w:cs="Arial"/>
          <w:color w:val="000000"/>
          <w:sz w:val="20"/>
        </w:rPr>
      </w:pPr>
      <w:r w:rsidRPr="00B32E2E">
        <w:rPr>
          <w:rFonts w:ascii="Arial" w:hAnsi="Arial" w:cs="Arial"/>
          <w:color w:val="000000"/>
          <w:sz w:val="20"/>
        </w:rPr>
        <w:t>The board went from 12 member</w:t>
      </w:r>
      <w:r w:rsidR="00DC2EF6">
        <w:rPr>
          <w:rFonts w:ascii="Arial" w:hAnsi="Arial" w:cs="Arial"/>
          <w:color w:val="000000"/>
          <w:sz w:val="20"/>
        </w:rPr>
        <w:t>s</w:t>
      </w:r>
      <w:r w:rsidRPr="00B32E2E">
        <w:rPr>
          <w:rFonts w:ascii="Arial" w:hAnsi="Arial" w:cs="Arial"/>
          <w:color w:val="000000"/>
          <w:sz w:val="20"/>
        </w:rPr>
        <w:t xml:space="preserve"> to </w:t>
      </w:r>
      <w:r w:rsidR="00DC2EF6">
        <w:rPr>
          <w:rFonts w:ascii="Arial" w:hAnsi="Arial" w:cs="Arial"/>
          <w:color w:val="000000"/>
          <w:sz w:val="20"/>
        </w:rPr>
        <w:t xml:space="preserve">a </w:t>
      </w:r>
      <w:r w:rsidR="00DC2EF6" w:rsidRPr="00B32E2E">
        <w:rPr>
          <w:rFonts w:ascii="Arial" w:hAnsi="Arial" w:cs="Arial"/>
          <w:color w:val="000000"/>
          <w:sz w:val="20"/>
        </w:rPr>
        <w:t>7</w:t>
      </w:r>
      <w:r w:rsidR="00DC2EF6">
        <w:rPr>
          <w:rFonts w:ascii="Arial" w:hAnsi="Arial" w:cs="Arial"/>
          <w:color w:val="000000"/>
          <w:sz w:val="20"/>
        </w:rPr>
        <w:t>-member</w:t>
      </w:r>
      <w:r w:rsidRPr="00B32E2E">
        <w:rPr>
          <w:rFonts w:ascii="Arial" w:hAnsi="Arial" w:cs="Arial"/>
          <w:color w:val="000000"/>
          <w:sz w:val="20"/>
        </w:rPr>
        <w:t xml:space="preserve"> board to make sure we had 50% </w:t>
      </w:r>
      <w:proofErr w:type="gramStart"/>
      <w:r w:rsidRPr="00B32E2E">
        <w:rPr>
          <w:rFonts w:ascii="Arial" w:hAnsi="Arial" w:cs="Arial"/>
          <w:color w:val="000000"/>
          <w:sz w:val="20"/>
        </w:rPr>
        <w:t>school</w:t>
      </w:r>
      <w:proofErr w:type="gramEnd"/>
      <w:r w:rsidRPr="00B32E2E">
        <w:rPr>
          <w:rFonts w:ascii="Arial" w:hAnsi="Arial" w:cs="Arial"/>
          <w:color w:val="000000"/>
          <w:sz w:val="20"/>
        </w:rPr>
        <w:t xml:space="preserve"> Board seated members. July 1</w:t>
      </w:r>
      <w:r w:rsidR="00DC2EF6">
        <w:rPr>
          <w:rFonts w:ascii="Arial" w:hAnsi="Arial" w:cs="Arial"/>
          <w:color w:val="000000"/>
          <w:sz w:val="20"/>
        </w:rPr>
        <w:t>st</w:t>
      </w:r>
      <w:r w:rsidRPr="00B32E2E">
        <w:rPr>
          <w:rFonts w:ascii="Arial" w:hAnsi="Arial" w:cs="Arial"/>
          <w:color w:val="000000"/>
          <w:sz w:val="20"/>
        </w:rPr>
        <w:t xml:space="preserve"> change made in bylaws. Our election has 10 </w:t>
      </w:r>
      <w:proofErr w:type="gramStart"/>
      <w:r w:rsidRPr="00B32E2E">
        <w:rPr>
          <w:rFonts w:ascii="Arial" w:hAnsi="Arial" w:cs="Arial"/>
          <w:color w:val="000000"/>
          <w:sz w:val="20"/>
        </w:rPr>
        <w:t>seats</w:t>
      </w:r>
      <w:proofErr w:type="gramEnd"/>
      <w:r w:rsidRPr="00B32E2E">
        <w:rPr>
          <w:rFonts w:ascii="Arial" w:hAnsi="Arial" w:cs="Arial"/>
          <w:color w:val="000000"/>
          <w:sz w:val="20"/>
        </w:rPr>
        <w:t xml:space="preserve"> and </w:t>
      </w:r>
      <w:r w:rsidR="00DC2EF6">
        <w:rPr>
          <w:rFonts w:ascii="Arial" w:hAnsi="Arial" w:cs="Arial"/>
          <w:color w:val="000000"/>
          <w:sz w:val="20"/>
        </w:rPr>
        <w:t xml:space="preserve">we </w:t>
      </w:r>
      <w:r w:rsidRPr="00B32E2E">
        <w:rPr>
          <w:rFonts w:ascii="Arial" w:hAnsi="Arial" w:cs="Arial"/>
          <w:color w:val="000000"/>
          <w:sz w:val="20"/>
        </w:rPr>
        <w:t>could have 8 new board members. Encourage your district board members to run for election.</w:t>
      </w:r>
    </w:p>
    <w:p w14:paraId="308F20D7" w14:textId="77777777" w:rsidR="00DC2EF6" w:rsidRPr="00B32E2E" w:rsidRDefault="00DC2EF6" w:rsidP="00B32E2E">
      <w:pPr>
        <w:pStyle w:val="ListParagraph"/>
        <w:tabs>
          <w:tab w:val="decimal" w:pos="270"/>
          <w:tab w:val="left" w:pos="630"/>
          <w:tab w:val="left" w:pos="8640"/>
        </w:tabs>
        <w:spacing w:line="276" w:lineRule="auto"/>
        <w:ind w:left="1440"/>
        <w:rPr>
          <w:rFonts w:ascii="Arial" w:hAnsi="Arial" w:cs="Arial"/>
          <w:color w:val="000000"/>
          <w:sz w:val="20"/>
        </w:rPr>
      </w:pPr>
    </w:p>
    <w:p w14:paraId="62651D7D" w14:textId="77777777" w:rsidR="00B32E2E" w:rsidRPr="00B32E2E" w:rsidRDefault="00B32E2E" w:rsidP="00B32E2E">
      <w:pPr>
        <w:pStyle w:val="ListParagraph"/>
        <w:numPr>
          <w:ilvl w:val="1"/>
          <w:numId w:val="2"/>
        </w:numPr>
        <w:tabs>
          <w:tab w:val="decimal" w:pos="270"/>
          <w:tab w:val="left" w:pos="630"/>
          <w:tab w:val="left" w:pos="8640"/>
        </w:tabs>
        <w:spacing w:line="276" w:lineRule="auto"/>
        <w:rPr>
          <w:rFonts w:ascii="Arial" w:hAnsi="Arial" w:cs="Arial"/>
          <w:color w:val="000000"/>
          <w:sz w:val="20"/>
        </w:rPr>
      </w:pPr>
      <w:r w:rsidRPr="00B32E2E">
        <w:rPr>
          <w:rFonts w:ascii="Arial" w:hAnsi="Arial" w:cs="Arial"/>
          <w:color w:val="000000"/>
          <w:sz w:val="20"/>
        </w:rPr>
        <w:t xml:space="preserve">AESA Fellowship </w:t>
      </w:r>
    </w:p>
    <w:p w14:paraId="54FF8F21" w14:textId="4AF11C09" w:rsidR="00DC2EF6" w:rsidRDefault="00DC2EF6" w:rsidP="00B32E2E">
      <w:pPr>
        <w:pStyle w:val="ListParagraph"/>
        <w:tabs>
          <w:tab w:val="decimal" w:pos="270"/>
          <w:tab w:val="left" w:pos="630"/>
          <w:tab w:val="left" w:pos="8640"/>
        </w:tabs>
        <w:spacing w:line="276" w:lineRule="auto"/>
        <w:ind w:left="1440"/>
        <w:rPr>
          <w:rFonts w:ascii="Arial" w:hAnsi="Arial" w:cs="Arial"/>
          <w:color w:val="000000"/>
          <w:sz w:val="20"/>
        </w:rPr>
      </w:pPr>
      <w:r>
        <w:rPr>
          <w:rFonts w:ascii="Arial" w:hAnsi="Arial" w:cs="Arial"/>
          <w:color w:val="000000"/>
          <w:sz w:val="20"/>
        </w:rPr>
        <w:t>This is a national</w:t>
      </w:r>
      <w:r w:rsidR="00B32E2E" w:rsidRPr="00B32E2E">
        <w:rPr>
          <w:rFonts w:ascii="Arial" w:hAnsi="Arial" w:cs="Arial"/>
          <w:color w:val="000000"/>
          <w:sz w:val="20"/>
        </w:rPr>
        <w:t xml:space="preserve"> organization for service agencies. SWWC Board offers a fellowship for a Superintendent to attend with expenses covered. </w:t>
      </w:r>
    </w:p>
    <w:p w14:paraId="5C293C72" w14:textId="4E0DDC27" w:rsidR="00B32E2E" w:rsidRDefault="00B32E2E" w:rsidP="00B32E2E">
      <w:pPr>
        <w:pStyle w:val="ListParagraph"/>
        <w:tabs>
          <w:tab w:val="decimal" w:pos="270"/>
          <w:tab w:val="left" w:pos="630"/>
          <w:tab w:val="left" w:pos="8640"/>
        </w:tabs>
        <w:spacing w:line="276" w:lineRule="auto"/>
        <w:ind w:left="1440"/>
        <w:rPr>
          <w:rFonts w:ascii="Arial" w:hAnsi="Arial" w:cs="Arial"/>
          <w:color w:val="000000"/>
          <w:sz w:val="20"/>
        </w:rPr>
      </w:pPr>
      <w:r w:rsidRPr="00B32E2E">
        <w:rPr>
          <w:rFonts w:ascii="Arial" w:hAnsi="Arial" w:cs="Arial"/>
          <w:color w:val="000000"/>
          <w:sz w:val="20"/>
        </w:rPr>
        <w:t xml:space="preserve">Two things happen: </w:t>
      </w:r>
      <w:r w:rsidR="00DC2EF6">
        <w:rPr>
          <w:rFonts w:ascii="Arial" w:hAnsi="Arial" w:cs="Arial"/>
          <w:color w:val="000000"/>
          <w:sz w:val="20"/>
        </w:rPr>
        <w:t>Superintendent’s g</w:t>
      </w:r>
      <w:r w:rsidRPr="00B32E2E">
        <w:rPr>
          <w:rFonts w:ascii="Arial" w:hAnsi="Arial" w:cs="Arial"/>
          <w:color w:val="000000"/>
          <w:sz w:val="20"/>
        </w:rPr>
        <w:t>et an idea what’s going on around the rest of the country and get an appreciation of the comprehensive services that SWWC provides.</w:t>
      </w:r>
    </w:p>
    <w:p w14:paraId="48E5F9E9" w14:textId="77777777" w:rsidR="00DC2EF6" w:rsidRPr="00B32E2E" w:rsidRDefault="00DC2EF6" w:rsidP="00B32E2E">
      <w:pPr>
        <w:pStyle w:val="ListParagraph"/>
        <w:tabs>
          <w:tab w:val="decimal" w:pos="270"/>
          <w:tab w:val="left" w:pos="630"/>
          <w:tab w:val="left" w:pos="8640"/>
        </w:tabs>
        <w:spacing w:line="276" w:lineRule="auto"/>
        <w:ind w:left="1440"/>
        <w:rPr>
          <w:rFonts w:ascii="Arial" w:hAnsi="Arial" w:cs="Arial"/>
          <w:color w:val="000000"/>
          <w:sz w:val="20"/>
        </w:rPr>
      </w:pPr>
    </w:p>
    <w:p w14:paraId="3500BACE" w14:textId="77777777" w:rsidR="00B32E2E" w:rsidRPr="00B32E2E" w:rsidRDefault="00B32E2E" w:rsidP="00B32E2E">
      <w:pPr>
        <w:pStyle w:val="ListParagraph"/>
        <w:numPr>
          <w:ilvl w:val="1"/>
          <w:numId w:val="2"/>
        </w:numPr>
        <w:tabs>
          <w:tab w:val="decimal" w:pos="270"/>
          <w:tab w:val="left" w:pos="630"/>
          <w:tab w:val="left" w:pos="8640"/>
        </w:tabs>
        <w:spacing w:line="276" w:lineRule="auto"/>
        <w:rPr>
          <w:rFonts w:ascii="Arial" w:hAnsi="Arial" w:cs="Arial"/>
          <w:color w:val="000000"/>
          <w:sz w:val="20"/>
        </w:rPr>
      </w:pPr>
      <w:r w:rsidRPr="00B32E2E">
        <w:rPr>
          <w:rFonts w:ascii="Arial" w:hAnsi="Arial" w:cs="Arial"/>
          <w:color w:val="000000"/>
          <w:sz w:val="20"/>
        </w:rPr>
        <w:t>Day at the Capitol</w:t>
      </w:r>
    </w:p>
    <w:p w14:paraId="780B3F0F" w14:textId="68C0EED4" w:rsidR="00B32E2E" w:rsidRDefault="00B32E2E" w:rsidP="00B32E2E">
      <w:pPr>
        <w:pStyle w:val="ListParagraph"/>
        <w:tabs>
          <w:tab w:val="decimal" w:pos="270"/>
          <w:tab w:val="left" w:pos="630"/>
          <w:tab w:val="left" w:pos="8640"/>
        </w:tabs>
        <w:spacing w:line="276" w:lineRule="auto"/>
        <w:ind w:left="1440"/>
        <w:rPr>
          <w:rFonts w:ascii="Arial" w:hAnsi="Arial" w:cs="Arial"/>
          <w:color w:val="000000"/>
          <w:sz w:val="20"/>
        </w:rPr>
      </w:pPr>
      <w:r w:rsidRPr="00B32E2E">
        <w:rPr>
          <w:rFonts w:ascii="Arial" w:hAnsi="Arial" w:cs="Arial"/>
          <w:color w:val="000000"/>
          <w:sz w:val="20"/>
        </w:rPr>
        <w:t xml:space="preserve">The day we originally chose does not work well. </w:t>
      </w:r>
      <w:r w:rsidR="002421D2">
        <w:rPr>
          <w:rFonts w:ascii="Arial" w:hAnsi="Arial" w:cs="Arial"/>
          <w:color w:val="000000"/>
          <w:sz w:val="20"/>
        </w:rPr>
        <w:t>We will</w:t>
      </w:r>
      <w:r w:rsidRPr="00B32E2E">
        <w:rPr>
          <w:rFonts w:ascii="Arial" w:hAnsi="Arial" w:cs="Arial"/>
          <w:color w:val="000000"/>
          <w:sz w:val="20"/>
        </w:rPr>
        <w:t xml:space="preserve"> bring some dates to the Superintendents.</w:t>
      </w:r>
    </w:p>
    <w:p w14:paraId="60614B6C" w14:textId="77777777" w:rsidR="00DC2EF6" w:rsidRPr="00B32E2E" w:rsidRDefault="00DC2EF6" w:rsidP="00B32E2E">
      <w:pPr>
        <w:pStyle w:val="ListParagraph"/>
        <w:tabs>
          <w:tab w:val="decimal" w:pos="270"/>
          <w:tab w:val="left" w:pos="630"/>
          <w:tab w:val="left" w:pos="8640"/>
        </w:tabs>
        <w:spacing w:line="276" w:lineRule="auto"/>
        <w:ind w:left="1440"/>
        <w:rPr>
          <w:rFonts w:ascii="Arial" w:hAnsi="Arial" w:cs="Arial"/>
          <w:color w:val="000000"/>
          <w:sz w:val="20"/>
        </w:rPr>
      </w:pPr>
    </w:p>
    <w:p w14:paraId="627F1490" w14:textId="77777777" w:rsidR="00B32E2E" w:rsidRPr="00B32E2E" w:rsidRDefault="00B32E2E" w:rsidP="00B32E2E">
      <w:pPr>
        <w:pStyle w:val="ListParagraph"/>
        <w:numPr>
          <w:ilvl w:val="1"/>
          <w:numId w:val="2"/>
        </w:numPr>
        <w:tabs>
          <w:tab w:val="decimal" w:pos="270"/>
          <w:tab w:val="left" w:pos="630"/>
          <w:tab w:val="left" w:pos="8640"/>
        </w:tabs>
        <w:spacing w:line="276" w:lineRule="auto"/>
        <w:rPr>
          <w:rFonts w:ascii="Arial" w:hAnsi="Arial" w:cs="Arial"/>
          <w:color w:val="000000"/>
          <w:sz w:val="20"/>
        </w:rPr>
      </w:pPr>
      <w:r w:rsidRPr="00B32E2E">
        <w:rPr>
          <w:rFonts w:ascii="Arial" w:hAnsi="Arial" w:cs="Arial"/>
          <w:color w:val="000000"/>
          <w:sz w:val="20"/>
        </w:rPr>
        <w:t>The READ Act</w:t>
      </w:r>
    </w:p>
    <w:p w14:paraId="4044CABA" w14:textId="77777777" w:rsidR="00B32E2E" w:rsidRDefault="00B32E2E" w:rsidP="00B32E2E">
      <w:pPr>
        <w:pStyle w:val="ListParagraph"/>
        <w:tabs>
          <w:tab w:val="decimal" w:pos="270"/>
          <w:tab w:val="left" w:pos="630"/>
          <w:tab w:val="left" w:pos="8640"/>
        </w:tabs>
        <w:spacing w:line="276" w:lineRule="auto"/>
        <w:ind w:left="1440"/>
        <w:rPr>
          <w:rFonts w:ascii="Arial" w:hAnsi="Arial" w:cs="Arial"/>
          <w:color w:val="000000"/>
          <w:sz w:val="20"/>
        </w:rPr>
      </w:pPr>
      <w:r w:rsidRPr="00B32E2E">
        <w:rPr>
          <w:rFonts w:ascii="Arial" w:hAnsi="Arial" w:cs="Arial"/>
          <w:color w:val="000000"/>
          <w:sz w:val="20"/>
        </w:rPr>
        <w:t xml:space="preserve">MSC is working with MDE on how to implement the READ Act and </w:t>
      </w:r>
      <w:proofErr w:type="gramStart"/>
      <w:r w:rsidRPr="00B32E2E">
        <w:rPr>
          <w:rFonts w:ascii="Arial" w:hAnsi="Arial" w:cs="Arial"/>
          <w:color w:val="000000"/>
          <w:sz w:val="20"/>
        </w:rPr>
        <w:t>what</w:t>
      </w:r>
      <w:proofErr w:type="gramEnd"/>
      <w:r w:rsidRPr="00B32E2E">
        <w:rPr>
          <w:rFonts w:ascii="Arial" w:hAnsi="Arial" w:cs="Arial"/>
          <w:color w:val="000000"/>
          <w:sz w:val="20"/>
        </w:rPr>
        <w:t xml:space="preserve"> the Cooperative role is. Liz Deen is on point from SWWC. Watch for more information. </w:t>
      </w:r>
    </w:p>
    <w:p w14:paraId="5B7AE20E" w14:textId="77777777" w:rsidR="002421D2" w:rsidRPr="00B32E2E" w:rsidRDefault="002421D2" w:rsidP="00B32E2E">
      <w:pPr>
        <w:pStyle w:val="ListParagraph"/>
        <w:tabs>
          <w:tab w:val="decimal" w:pos="270"/>
          <w:tab w:val="left" w:pos="630"/>
          <w:tab w:val="left" w:pos="8640"/>
        </w:tabs>
        <w:spacing w:line="276" w:lineRule="auto"/>
        <w:ind w:left="1440"/>
        <w:rPr>
          <w:rFonts w:ascii="Arial" w:hAnsi="Arial" w:cs="Arial"/>
          <w:color w:val="000000"/>
          <w:sz w:val="20"/>
        </w:rPr>
      </w:pPr>
    </w:p>
    <w:p w14:paraId="7C8B07CF" w14:textId="77777777" w:rsidR="002421D2" w:rsidRDefault="00B32E2E" w:rsidP="00B32E2E">
      <w:pPr>
        <w:pStyle w:val="ListParagraph"/>
        <w:numPr>
          <w:ilvl w:val="1"/>
          <w:numId w:val="2"/>
        </w:numPr>
        <w:tabs>
          <w:tab w:val="decimal" w:pos="270"/>
          <w:tab w:val="left" w:pos="630"/>
          <w:tab w:val="left" w:pos="8640"/>
        </w:tabs>
        <w:spacing w:line="276" w:lineRule="auto"/>
        <w:rPr>
          <w:rFonts w:ascii="Arial" w:hAnsi="Arial" w:cs="Arial"/>
          <w:color w:val="000000"/>
          <w:sz w:val="20"/>
        </w:rPr>
      </w:pPr>
      <w:r w:rsidRPr="00B32E2E">
        <w:rPr>
          <w:rFonts w:ascii="Arial" w:hAnsi="Arial" w:cs="Arial"/>
          <w:color w:val="000000"/>
          <w:sz w:val="20"/>
        </w:rPr>
        <w:t>Regional In Person Meetings</w:t>
      </w:r>
    </w:p>
    <w:p w14:paraId="2A22296C" w14:textId="1CFD020C" w:rsidR="00B32E2E" w:rsidRDefault="002421D2" w:rsidP="002421D2">
      <w:pPr>
        <w:pStyle w:val="ListParagraph"/>
        <w:tabs>
          <w:tab w:val="decimal" w:pos="270"/>
          <w:tab w:val="left" w:pos="630"/>
          <w:tab w:val="left" w:pos="8640"/>
        </w:tabs>
        <w:spacing w:line="276" w:lineRule="auto"/>
        <w:ind w:left="1440"/>
        <w:rPr>
          <w:rFonts w:ascii="Arial" w:hAnsi="Arial" w:cs="Arial"/>
          <w:color w:val="000000"/>
          <w:sz w:val="20"/>
        </w:rPr>
      </w:pPr>
      <w:r>
        <w:rPr>
          <w:rFonts w:ascii="Arial" w:hAnsi="Arial" w:cs="Arial"/>
          <w:color w:val="000000"/>
          <w:sz w:val="20"/>
        </w:rPr>
        <w:t xml:space="preserve">September 27 is the Southwest Superintendent Meeting in Slayton and </w:t>
      </w:r>
      <w:r w:rsidR="00B32E2E" w:rsidRPr="00B32E2E">
        <w:rPr>
          <w:rFonts w:ascii="Arial" w:hAnsi="Arial" w:cs="Arial"/>
          <w:color w:val="000000"/>
          <w:sz w:val="20"/>
        </w:rPr>
        <w:t xml:space="preserve">September </w:t>
      </w:r>
      <w:r>
        <w:rPr>
          <w:rFonts w:ascii="Arial" w:hAnsi="Arial" w:cs="Arial"/>
          <w:color w:val="000000"/>
          <w:sz w:val="20"/>
        </w:rPr>
        <w:t>28, 2023 is the West Central Superintendent Meeting in Willar. O</w:t>
      </w:r>
      <w:r w:rsidR="00B32E2E" w:rsidRPr="00B32E2E">
        <w:rPr>
          <w:rFonts w:ascii="Arial" w:hAnsi="Arial" w:cs="Arial"/>
          <w:color w:val="000000"/>
          <w:sz w:val="20"/>
        </w:rPr>
        <w:t xml:space="preserve">ctober </w:t>
      </w:r>
      <w:r>
        <w:rPr>
          <w:rFonts w:ascii="Arial" w:hAnsi="Arial" w:cs="Arial"/>
          <w:color w:val="000000"/>
          <w:sz w:val="20"/>
        </w:rPr>
        <w:t xml:space="preserve">25, 2023 </w:t>
      </w:r>
      <w:r w:rsidR="00B32E2E" w:rsidRPr="00B32E2E">
        <w:rPr>
          <w:rFonts w:ascii="Arial" w:hAnsi="Arial" w:cs="Arial"/>
          <w:color w:val="000000"/>
          <w:sz w:val="20"/>
        </w:rPr>
        <w:t>is</w:t>
      </w:r>
      <w:r>
        <w:rPr>
          <w:rFonts w:ascii="Arial" w:hAnsi="Arial" w:cs="Arial"/>
          <w:color w:val="000000"/>
          <w:sz w:val="20"/>
        </w:rPr>
        <w:t xml:space="preserve"> the</w:t>
      </w:r>
      <w:r w:rsidR="00B32E2E" w:rsidRPr="00B32E2E">
        <w:rPr>
          <w:rFonts w:ascii="Arial" w:hAnsi="Arial" w:cs="Arial"/>
          <w:color w:val="000000"/>
          <w:sz w:val="20"/>
        </w:rPr>
        <w:t xml:space="preserve"> joint </w:t>
      </w:r>
      <w:r>
        <w:rPr>
          <w:rFonts w:ascii="Arial" w:hAnsi="Arial" w:cs="Arial"/>
          <w:color w:val="000000"/>
          <w:sz w:val="20"/>
        </w:rPr>
        <w:t>Administrative Forum in Redwood Falls</w:t>
      </w:r>
      <w:r w:rsidR="00B32E2E" w:rsidRPr="00B32E2E">
        <w:rPr>
          <w:rFonts w:ascii="Arial" w:hAnsi="Arial" w:cs="Arial"/>
          <w:color w:val="000000"/>
          <w:sz w:val="20"/>
        </w:rPr>
        <w:t>.</w:t>
      </w:r>
    </w:p>
    <w:p w14:paraId="55D943FD" w14:textId="77777777" w:rsidR="002421D2" w:rsidRPr="00B32E2E" w:rsidRDefault="002421D2" w:rsidP="002421D2">
      <w:pPr>
        <w:pStyle w:val="ListParagraph"/>
        <w:tabs>
          <w:tab w:val="decimal" w:pos="270"/>
          <w:tab w:val="left" w:pos="630"/>
          <w:tab w:val="left" w:pos="8640"/>
        </w:tabs>
        <w:spacing w:line="276" w:lineRule="auto"/>
        <w:ind w:left="1440"/>
        <w:rPr>
          <w:rFonts w:ascii="Arial" w:hAnsi="Arial" w:cs="Arial"/>
          <w:color w:val="000000"/>
          <w:sz w:val="20"/>
        </w:rPr>
      </w:pPr>
    </w:p>
    <w:p w14:paraId="7B9BE4A1" w14:textId="77777777" w:rsidR="00B32E2E" w:rsidRPr="00B32E2E" w:rsidRDefault="00B32E2E" w:rsidP="00B32E2E">
      <w:pPr>
        <w:pStyle w:val="ListParagraph"/>
        <w:numPr>
          <w:ilvl w:val="1"/>
          <w:numId w:val="2"/>
        </w:numPr>
        <w:tabs>
          <w:tab w:val="decimal" w:pos="270"/>
          <w:tab w:val="left" w:pos="630"/>
          <w:tab w:val="left" w:pos="8640"/>
        </w:tabs>
        <w:spacing w:line="276" w:lineRule="auto"/>
        <w:rPr>
          <w:rFonts w:ascii="Arial" w:hAnsi="Arial" w:cs="Arial"/>
          <w:color w:val="000000"/>
          <w:sz w:val="20"/>
        </w:rPr>
      </w:pPr>
      <w:r w:rsidRPr="00B32E2E">
        <w:rPr>
          <w:rFonts w:ascii="Arial" w:hAnsi="Arial" w:cs="Arial"/>
          <w:color w:val="000000"/>
          <w:sz w:val="20"/>
        </w:rPr>
        <w:t>Other</w:t>
      </w:r>
    </w:p>
    <w:p w14:paraId="269EF0DF" w14:textId="77777777" w:rsidR="00B32E2E" w:rsidRPr="00B32E2E" w:rsidRDefault="00B32E2E" w:rsidP="00B32E2E">
      <w:pPr>
        <w:pStyle w:val="ListParagraph"/>
        <w:rPr>
          <w:rFonts w:ascii="Arial" w:hAnsi="Arial" w:cs="Arial"/>
          <w:color w:val="000000"/>
          <w:sz w:val="20"/>
        </w:rPr>
      </w:pPr>
    </w:p>
    <w:p w14:paraId="3A8B6292" w14:textId="77777777" w:rsidR="00B32E2E" w:rsidRPr="00B32E2E" w:rsidRDefault="00B32E2E" w:rsidP="00B32E2E">
      <w:pPr>
        <w:pStyle w:val="ListParagraph"/>
        <w:numPr>
          <w:ilvl w:val="0"/>
          <w:numId w:val="2"/>
        </w:numPr>
        <w:rPr>
          <w:rFonts w:ascii="Arial" w:hAnsi="Arial" w:cs="Arial"/>
          <w:color w:val="000000"/>
          <w:sz w:val="20"/>
        </w:rPr>
      </w:pPr>
      <w:r w:rsidRPr="00B32E2E">
        <w:rPr>
          <w:rFonts w:ascii="Arial" w:hAnsi="Arial" w:cs="Arial"/>
          <w:color w:val="000000"/>
          <w:sz w:val="20"/>
        </w:rPr>
        <w:t>Communication, Information and Updates</w:t>
      </w:r>
    </w:p>
    <w:p w14:paraId="1051406D" w14:textId="77777777" w:rsidR="00B32E2E" w:rsidRDefault="00B32E2E" w:rsidP="00B32E2E">
      <w:pPr>
        <w:pStyle w:val="ListParagraph"/>
        <w:numPr>
          <w:ilvl w:val="1"/>
          <w:numId w:val="2"/>
        </w:numPr>
        <w:spacing w:line="276" w:lineRule="auto"/>
        <w:rPr>
          <w:rFonts w:ascii="Arial" w:hAnsi="Arial" w:cs="Arial"/>
          <w:color w:val="000000"/>
          <w:sz w:val="20"/>
        </w:rPr>
      </w:pPr>
      <w:r w:rsidRPr="00B32E2E">
        <w:rPr>
          <w:rFonts w:ascii="Arial" w:hAnsi="Arial" w:cs="Arial"/>
          <w:color w:val="000000"/>
          <w:sz w:val="20"/>
        </w:rPr>
        <w:t>Executive Committee Report – will have report after the new committee meets.</w:t>
      </w:r>
    </w:p>
    <w:p w14:paraId="24683604" w14:textId="77777777" w:rsidR="002421D2" w:rsidRPr="00B32E2E" w:rsidRDefault="002421D2" w:rsidP="002421D2">
      <w:pPr>
        <w:pStyle w:val="ListParagraph"/>
        <w:spacing w:line="276" w:lineRule="auto"/>
        <w:ind w:left="1440"/>
        <w:rPr>
          <w:rFonts w:ascii="Arial" w:hAnsi="Arial" w:cs="Arial"/>
          <w:color w:val="000000"/>
          <w:sz w:val="20"/>
        </w:rPr>
      </w:pPr>
    </w:p>
    <w:p w14:paraId="182150B8" w14:textId="77777777" w:rsidR="00B32E2E" w:rsidRPr="00B32E2E" w:rsidRDefault="00B32E2E" w:rsidP="00B32E2E">
      <w:pPr>
        <w:pStyle w:val="ListParagraph"/>
        <w:numPr>
          <w:ilvl w:val="1"/>
          <w:numId w:val="2"/>
        </w:numPr>
        <w:spacing w:line="276" w:lineRule="auto"/>
        <w:rPr>
          <w:rFonts w:ascii="Arial" w:hAnsi="Arial" w:cs="Arial"/>
          <w:color w:val="000000"/>
          <w:sz w:val="20"/>
        </w:rPr>
      </w:pPr>
      <w:r w:rsidRPr="00B32E2E">
        <w:rPr>
          <w:rFonts w:ascii="Arial" w:hAnsi="Arial" w:cs="Arial"/>
          <w:color w:val="000000"/>
          <w:sz w:val="20"/>
        </w:rPr>
        <w:t>MREA Updates – Todd Holthaus/Dennis Laumeyer</w:t>
      </w:r>
    </w:p>
    <w:p w14:paraId="51226262" w14:textId="7C962CB6" w:rsidR="00B32E2E" w:rsidRDefault="00B32E2E" w:rsidP="00B32E2E">
      <w:pPr>
        <w:pStyle w:val="ListParagraph"/>
        <w:spacing w:line="276" w:lineRule="auto"/>
        <w:ind w:left="1440"/>
        <w:rPr>
          <w:rFonts w:ascii="Arial" w:hAnsi="Arial" w:cs="Arial"/>
          <w:color w:val="000000"/>
          <w:sz w:val="20"/>
        </w:rPr>
      </w:pPr>
      <w:r w:rsidRPr="00B32E2E">
        <w:rPr>
          <w:rFonts w:ascii="Arial" w:hAnsi="Arial" w:cs="Arial"/>
          <w:color w:val="000000"/>
          <w:sz w:val="20"/>
        </w:rPr>
        <w:t xml:space="preserve">Regional online meetings are happening to gather information for </w:t>
      </w:r>
      <w:r w:rsidR="002421D2">
        <w:rPr>
          <w:rFonts w:ascii="Arial" w:hAnsi="Arial" w:cs="Arial"/>
          <w:color w:val="000000"/>
          <w:sz w:val="20"/>
        </w:rPr>
        <w:t xml:space="preserve">the MREA </w:t>
      </w:r>
      <w:r w:rsidRPr="00B32E2E">
        <w:rPr>
          <w:rFonts w:ascii="Arial" w:hAnsi="Arial" w:cs="Arial"/>
          <w:color w:val="000000"/>
          <w:sz w:val="20"/>
        </w:rPr>
        <w:t xml:space="preserve">legislative platform. At large for South Central and you can apply for that election. </w:t>
      </w:r>
      <w:r w:rsidR="002421D2">
        <w:rPr>
          <w:rFonts w:ascii="Arial" w:hAnsi="Arial" w:cs="Arial"/>
          <w:color w:val="000000"/>
          <w:sz w:val="20"/>
        </w:rPr>
        <w:t xml:space="preserve">MREA </w:t>
      </w:r>
      <w:r w:rsidRPr="00B32E2E">
        <w:rPr>
          <w:rFonts w:ascii="Arial" w:hAnsi="Arial" w:cs="Arial"/>
          <w:color w:val="000000"/>
          <w:sz w:val="20"/>
        </w:rPr>
        <w:t>Summit is November</w:t>
      </w:r>
      <w:r w:rsidR="002421D2">
        <w:rPr>
          <w:rFonts w:ascii="Arial" w:hAnsi="Arial" w:cs="Arial"/>
          <w:color w:val="000000"/>
          <w:sz w:val="20"/>
        </w:rPr>
        <w:t xml:space="preserve"> 12-14, 2023</w:t>
      </w:r>
      <w:r w:rsidRPr="00B32E2E">
        <w:rPr>
          <w:rFonts w:ascii="Arial" w:hAnsi="Arial" w:cs="Arial"/>
          <w:color w:val="000000"/>
          <w:sz w:val="20"/>
        </w:rPr>
        <w:t xml:space="preserve">. </w:t>
      </w:r>
    </w:p>
    <w:p w14:paraId="74051DAE" w14:textId="77777777" w:rsidR="002421D2" w:rsidRPr="00B32E2E" w:rsidRDefault="002421D2" w:rsidP="00B32E2E">
      <w:pPr>
        <w:pStyle w:val="ListParagraph"/>
        <w:spacing w:line="276" w:lineRule="auto"/>
        <w:ind w:left="1440"/>
        <w:rPr>
          <w:rFonts w:ascii="Arial" w:hAnsi="Arial" w:cs="Arial"/>
          <w:color w:val="000000"/>
          <w:sz w:val="20"/>
        </w:rPr>
      </w:pPr>
    </w:p>
    <w:p w14:paraId="2F2524A4" w14:textId="77777777" w:rsidR="00B32E2E" w:rsidRPr="00B32E2E" w:rsidRDefault="00B32E2E" w:rsidP="00B32E2E">
      <w:pPr>
        <w:pStyle w:val="ListParagraph"/>
        <w:numPr>
          <w:ilvl w:val="1"/>
          <w:numId w:val="2"/>
        </w:numPr>
        <w:spacing w:line="276" w:lineRule="auto"/>
        <w:rPr>
          <w:rFonts w:ascii="Arial" w:hAnsi="Arial" w:cs="Arial"/>
          <w:color w:val="000000"/>
          <w:sz w:val="20"/>
        </w:rPr>
      </w:pPr>
      <w:r w:rsidRPr="00B32E2E">
        <w:rPr>
          <w:rFonts w:ascii="Arial" w:hAnsi="Arial" w:cs="Arial"/>
          <w:color w:val="000000"/>
          <w:sz w:val="20"/>
        </w:rPr>
        <w:t>MN Telemedia Report – Paul Bang/Jeff Horton</w:t>
      </w:r>
    </w:p>
    <w:p w14:paraId="3EFB75A7" w14:textId="108E6E7D" w:rsidR="00B32E2E" w:rsidRDefault="00B32E2E" w:rsidP="00B32E2E">
      <w:pPr>
        <w:pStyle w:val="ListParagraph"/>
        <w:spacing w:line="276" w:lineRule="auto"/>
        <w:ind w:left="1440"/>
        <w:rPr>
          <w:rFonts w:ascii="Arial" w:hAnsi="Arial" w:cs="Arial"/>
          <w:color w:val="000000"/>
          <w:sz w:val="20"/>
        </w:rPr>
      </w:pPr>
      <w:r w:rsidRPr="00B32E2E">
        <w:rPr>
          <w:rFonts w:ascii="Arial" w:hAnsi="Arial" w:cs="Arial"/>
          <w:color w:val="000000"/>
          <w:sz w:val="20"/>
        </w:rPr>
        <w:t xml:space="preserve">Last spring </w:t>
      </w:r>
      <w:r w:rsidR="0076775E">
        <w:rPr>
          <w:rFonts w:ascii="Arial" w:hAnsi="Arial" w:cs="Arial"/>
          <w:color w:val="000000"/>
          <w:sz w:val="20"/>
        </w:rPr>
        <w:t xml:space="preserve">MN Telemedia </w:t>
      </w:r>
      <w:r w:rsidRPr="00B32E2E">
        <w:rPr>
          <w:rFonts w:ascii="Arial" w:hAnsi="Arial" w:cs="Arial"/>
          <w:color w:val="000000"/>
          <w:sz w:val="20"/>
        </w:rPr>
        <w:t xml:space="preserve">funded upgrading the virtual reality programs available to colleges in </w:t>
      </w:r>
      <w:proofErr w:type="gramStart"/>
      <w:r w:rsidRPr="00B32E2E">
        <w:rPr>
          <w:rFonts w:ascii="Arial" w:hAnsi="Arial" w:cs="Arial"/>
          <w:color w:val="000000"/>
          <w:sz w:val="20"/>
        </w:rPr>
        <w:t>region</w:t>
      </w:r>
      <w:proofErr w:type="gramEnd"/>
      <w:r w:rsidRPr="00B32E2E">
        <w:rPr>
          <w:rFonts w:ascii="Arial" w:hAnsi="Arial" w:cs="Arial"/>
          <w:color w:val="000000"/>
          <w:sz w:val="20"/>
        </w:rPr>
        <w:t>. Will likely do a request for applications</w:t>
      </w:r>
      <w:r w:rsidR="002421D2">
        <w:rPr>
          <w:rFonts w:ascii="Arial" w:hAnsi="Arial" w:cs="Arial"/>
          <w:color w:val="000000"/>
          <w:sz w:val="20"/>
        </w:rPr>
        <w:t>.</w:t>
      </w:r>
    </w:p>
    <w:p w14:paraId="1DB78DA2" w14:textId="77777777" w:rsidR="002421D2" w:rsidRPr="00B32E2E" w:rsidRDefault="002421D2" w:rsidP="00B32E2E">
      <w:pPr>
        <w:pStyle w:val="ListParagraph"/>
        <w:spacing w:line="276" w:lineRule="auto"/>
        <w:ind w:left="1440"/>
        <w:rPr>
          <w:rFonts w:ascii="Arial" w:hAnsi="Arial" w:cs="Arial"/>
          <w:color w:val="000000"/>
          <w:sz w:val="20"/>
        </w:rPr>
      </w:pPr>
    </w:p>
    <w:p w14:paraId="4FDD6BD9" w14:textId="77777777" w:rsidR="00B32E2E" w:rsidRPr="00B32E2E" w:rsidRDefault="00B32E2E" w:rsidP="00B32E2E">
      <w:pPr>
        <w:pStyle w:val="ListParagraph"/>
        <w:numPr>
          <w:ilvl w:val="1"/>
          <w:numId w:val="2"/>
        </w:numPr>
        <w:spacing w:line="276" w:lineRule="auto"/>
        <w:rPr>
          <w:rFonts w:ascii="Arial" w:hAnsi="Arial" w:cs="Arial"/>
          <w:color w:val="000000"/>
          <w:sz w:val="20"/>
        </w:rPr>
      </w:pPr>
      <w:r w:rsidRPr="00B32E2E">
        <w:rPr>
          <w:rFonts w:ascii="Arial" w:hAnsi="Arial" w:cs="Arial"/>
          <w:color w:val="000000"/>
          <w:sz w:val="20"/>
        </w:rPr>
        <w:t>MN River Valley Education District – Chris Fenske</w:t>
      </w:r>
    </w:p>
    <w:p w14:paraId="7C7F380C" w14:textId="77777777" w:rsidR="00B32E2E" w:rsidRDefault="00B32E2E" w:rsidP="00B32E2E">
      <w:pPr>
        <w:pStyle w:val="ListParagraph"/>
        <w:spacing w:line="276" w:lineRule="auto"/>
        <w:ind w:left="1440"/>
        <w:rPr>
          <w:rFonts w:ascii="Arial" w:hAnsi="Arial" w:cs="Arial"/>
          <w:color w:val="000000"/>
          <w:sz w:val="20"/>
        </w:rPr>
      </w:pPr>
      <w:r w:rsidRPr="00B32E2E">
        <w:rPr>
          <w:rFonts w:ascii="Arial" w:hAnsi="Arial" w:cs="Arial"/>
          <w:color w:val="000000"/>
          <w:sz w:val="20"/>
        </w:rPr>
        <w:t>Karen Jacobsen is retiring at the end of the year and will do a search for director.</w:t>
      </w:r>
    </w:p>
    <w:p w14:paraId="02857BA2" w14:textId="77777777" w:rsidR="002421D2" w:rsidRPr="00B32E2E" w:rsidRDefault="002421D2" w:rsidP="00B32E2E">
      <w:pPr>
        <w:pStyle w:val="ListParagraph"/>
        <w:spacing w:line="276" w:lineRule="auto"/>
        <w:ind w:left="1440"/>
        <w:rPr>
          <w:rFonts w:ascii="Arial" w:hAnsi="Arial" w:cs="Arial"/>
          <w:color w:val="000000"/>
          <w:sz w:val="20"/>
        </w:rPr>
      </w:pPr>
    </w:p>
    <w:p w14:paraId="37962ADB" w14:textId="77777777" w:rsidR="00B32E2E" w:rsidRDefault="00B32E2E" w:rsidP="00B32E2E">
      <w:pPr>
        <w:pStyle w:val="ListParagraph"/>
        <w:numPr>
          <w:ilvl w:val="1"/>
          <w:numId w:val="2"/>
        </w:numPr>
        <w:spacing w:line="276" w:lineRule="auto"/>
        <w:rPr>
          <w:rFonts w:ascii="Arial" w:hAnsi="Arial" w:cs="Arial"/>
          <w:color w:val="000000"/>
          <w:sz w:val="20"/>
        </w:rPr>
      </w:pPr>
      <w:r w:rsidRPr="00B32E2E">
        <w:rPr>
          <w:rFonts w:ascii="Arial" w:hAnsi="Arial" w:cs="Arial"/>
          <w:color w:val="000000"/>
          <w:sz w:val="20"/>
        </w:rPr>
        <w:t>MN Valley Special Education Cooperative – Rich Schneider</w:t>
      </w:r>
    </w:p>
    <w:p w14:paraId="3EF07C52" w14:textId="61D6B4CD" w:rsidR="002421D2" w:rsidRDefault="002421D2" w:rsidP="002421D2">
      <w:pPr>
        <w:pStyle w:val="ListParagraph"/>
        <w:spacing w:line="276" w:lineRule="auto"/>
        <w:ind w:left="1440"/>
        <w:rPr>
          <w:rFonts w:ascii="Arial" w:hAnsi="Arial" w:cs="Arial"/>
          <w:color w:val="000000"/>
          <w:sz w:val="20"/>
        </w:rPr>
      </w:pPr>
      <w:r>
        <w:rPr>
          <w:rFonts w:ascii="Arial" w:hAnsi="Arial" w:cs="Arial"/>
          <w:color w:val="000000"/>
          <w:sz w:val="20"/>
        </w:rPr>
        <w:t>No Report.</w:t>
      </w:r>
    </w:p>
    <w:p w14:paraId="1468F1B5" w14:textId="77777777" w:rsidR="002421D2" w:rsidRPr="00B32E2E" w:rsidRDefault="002421D2" w:rsidP="002421D2">
      <w:pPr>
        <w:pStyle w:val="ListParagraph"/>
        <w:spacing w:line="276" w:lineRule="auto"/>
        <w:ind w:left="1440"/>
        <w:rPr>
          <w:rFonts w:ascii="Arial" w:hAnsi="Arial" w:cs="Arial"/>
          <w:color w:val="000000"/>
          <w:sz w:val="20"/>
        </w:rPr>
      </w:pPr>
    </w:p>
    <w:p w14:paraId="16F6EF33" w14:textId="77777777" w:rsidR="00B32E2E" w:rsidRPr="00B32E2E" w:rsidRDefault="00B32E2E" w:rsidP="00B32E2E">
      <w:pPr>
        <w:pStyle w:val="ListParagraph"/>
        <w:numPr>
          <w:ilvl w:val="1"/>
          <w:numId w:val="2"/>
        </w:numPr>
        <w:spacing w:line="276" w:lineRule="auto"/>
        <w:rPr>
          <w:rFonts w:ascii="Arial" w:hAnsi="Arial" w:cs="Arial"/>
          <w:color w:val="000000"/>
          <w:sz w:val="20"/>
        </w:rPr>
      </w:pPr>
      <w:r w:rsidRPr="00B32E2E">
        <w:rPr>
          <w:rFonts w:ascii="Arial" w:hAnsi="Arial" w:cs="Arial"/>
          <w:color w:val="000000"/>
          <w:sz w:val="20"/>
        </w:rPr>
        <w:t>MASA Updates – Bill Adams</w:t>
      </w:r>
    </w:p>
    <w:p w14:paraId="1A4330A0" w14:textId="3749CFF8" w:rsidR="00B32E2E" w:rsidRDefault="00B32E2E" w:rsidP="00B32E2E">
      <w:pPr>
        <w:pStyle w:val="ListParagraph"/>
        <w:spacing w:line="276" w:lineRule="auto"/>
        <w:ind w:left="1440"/>
        <w:rPr>
          <w:rFonts w:ascii="Arial" w:hAnsi="Arial" w:cs="Arial"/>
          <w:color w:val="000000"/>
          <w:sz w:val="20"/>
        </w:rPr>
      </w:pPr>
      <w:r w:rsidRPr="00B32E2E">
        <w:rPr>
          <w:rFonts w:ascii="Arial" w:hAnsi="Arial" w:cs="Arial"/>
          <w:color w:val="000000"/>
          <w:sz w:val="20"/>
        </w:rPr>
        <w:t xml:space="preserve">Looking for replacements. </w:t>
      </w:r>
      <w:r w:rsidR="002421D2">
        <w:rPr>
          <w:rFonts w:ascii="Arial" w:hAnsi="Arial" w:cs="Arial"/>
          <w:color w:val="000000"/>
          <w:sz w:val="20"/>
        </w:rPr>
        <w:t>The a</w:t>
      </w:r>
      <w:r w:rsidRPr="00B32E2E">
        <w:rPr>
          <w:rFonts w:ascii="Arial" w:hAnsi="Arial" w:cs="Arial"/>
          <w:color w:val="000000"/>
          <w:sz w:val="20"/>
        </w:rPr>
        <w:t xml:space="preserve">nnual meeting was this week. Fall conference </w:t>
      </w:r>
      <w:r w:rsidR="002421D2">
        <w:rPr>
          <w:rFonts w:ascii="Arial" w:hAnsi="Arial" w:cs="Arial"/>
          <w:color w:val="000000"/>
          <w:sz w:val="20"/>
        </w:rPr>
        <w:t xml:space="preserve">October 8-10, 2023 </w:t>
      </w:r>
      <w:r w:rsidRPr="00B32E2E">
        <w:rPr>
          <w:rFonts w:ascii="Arial" w:hAnsi="Arial" w:cs="Arial"/>
          <w:color w:val="000000"/>
          <w:sz w:val="20"/>
        </w:rPr>
        <w:t xml:space="preserve">in Duluth. Make sure you read the Henton Headlines to keep informed </w:t>
      </w:r>
      <w:proofErr w:type="gramStart"/>
      <w:r w:rsidRPr="00B32E2E">
        <w:rPr>
          <w:rFonts w:ascii="Arial" w:hAnsi="Arial" w:cs="Arial"/>
          <w:color w:val="000000"/>
          <w:sz w:val="20"/>
        </w:rPr>
        <w:t>with</w:t>
      </w:r>
      <w:proofErr w:type="gramEnd"/>
      <w:r w:rsidRPr="00B32E2E">
        <w:rPr>
          <w:rFonts w:ascii="Arial" w:hAnsi="Arial" w:cs="Arial"/>
          <w:color w:val="000000"/>
          <w:sz w:val="20"/>
        </w:rPr>
        <w:t xml:space="preserve"> what’s going on in the state.</w:t>
      </w:r>
    </w:p>
    <w:p w14:paraId="3FB6EA74" w14:textId="77777777" w:rsidR="002421D2" w:rsidRPr="00B32E2E" w:rsidRDefault="002421D2" w:rsidP="00B32E2E">
      <w:pPr>
        <w:pStyle w:val="ListParagraph"/>
        <w:spacing w:line="276" w:lineRule="auto"/>
        <w:ind w:left="1440"/>
        <w:rPr>
          <w:rFonts w:ascii="Arial" w:hAnsi="Arial" w:cs="Arial"/>
          <w:color w:val="000000"/>
          <w:sz w:val="20"/>
        </w:rPr>
      </w:pPr>
    </w:p>
    <w:p w14:paraId="1EAD2D57" w14:textId="77777777" w:rsidR="00B32E2E" w:rsidRPr="00B32E2E" w:rsidRDefault="00B32E2E" w:rsidP="00B32E2E">
      <w:pPr>
        <w:pStyle w:val="ListParagraph"/>
        <w:numPr>
          <w:ilvl w:val="1"/>
          <w:numId w:val="2"/>
        </w:numPr>
        <w:spacing w:line="276" w:lineRule="auto"/>
        <w:rPr>
          <w:rFonts w:ascii="Arial" w:hAnsi="Arial" w:cs="Arial"/>
          <w:color w:val="000000"/>
          <w:sz w:val="20"/>
        </w:rPr>
      </w:pPr>
      <w:r w:rsidRPr="00B32E2E">
        <w:rPr>
          <w:rFonts w:ascii="Arial" w:hAnsi="Arial" w:cs="Arial"/>
          <w:color w:val="000000"/>
          <w:sz w:val="20"/>
        </w:rPr>
        <w:t>Post-Secondary Partners Updates</w:t>
      </w:r>
    </w:p>
    <w:p w14:paraId="74B11375" w14:textId="77777777" w:rsidR="00B32E2E" w:rsidRPr="00B32E2E" w:rsidRDefault="00B32E2E" w:rsidP="00B32E2E">
      <w:pPr>
        <w:pStyle w:val="ListParagraph"/>
        <w:numPr>
          <w:ilvl w:val="2"/>
          <w:numId w:val="2"/>
        </w:numPr>
        <w:spacing w:line="276" w:lineRule="auto"/>
        <w:rPr>
          <w:rFonts w:ascii="Arial" w:hAnsi="Arial" w:cs="Arial"/>
          <w:color w:val="000000"/>
          <w:sz w:val="20"/>
        </w:rPr>
      </w:pPr>
      <w:r w:rsidRPr="00B32E2E">
        <w:rPr>
          <w:rFonts w:ascii="Arial" w:hAnsi="Arial" w:cs="Arial"/>
          <w:color w:val="000000"/>
          <w:sz w:val="20"/>
        </w:rPr>
        <w:t>SMSU – Dr. Sonya Vierstraete</w:t>
      </w:r>
    </w:p>
    <w:p w14:paraId="531FAEE0" w14:textId="00229451" w:rsidR="002421D2" w:rsidRDefault="002421D2" w:rsidP="007C01F5">
      <w:pPr>
        <w:pStyle w:val="ListParagraph"/>
        <w:numPr>
          <w:ilvl w:val="0"/>
          <w:numId w:val="12"/>
        </w:numPr>
        <w:spacing w:line="276" w:lineRule="auto"/>
        <w:ind w:left="2520"/>
        <w:rPr>
          <w:rFonts w:ascii="Arial" w:hAnsi="Arial" w:cs="Arial"/>
          <w:color w:val="000000"/>
          <w:sz w:val="20"/>
        </w:rPr>
      </w:pPr>
      <w:r w:rsidRPr="002421D2">
        <w:rPr>
          <w:rFonts w:ascii="Arial" w:hAnsi="Arial" w:cs="Arial"/>
          <w:color w:val="000000"/>
          <w:sz w:val="20"/>
        </w:rPr>
        <w:t>Enrollment is up at the University ~ %</w:t>
      </w:r>
      <w:proofErr w:type="gramStart"/>
      <w:r w:rsidRPr="002421D2">
        <w:rPr>
          <w:rFonts w:ascii="Arial" w:hAnsi="Arial" w:cs="Arial"/>
          <w:color w:val="000000"/>
          <w:sz w:val="20"/>
        </w:rPr>
        <w:t>5</w:t>
      </w:r>
      <w:proofErr w:type="gramEnd"/>
    </w:p>
    <w:p w14:paraId="30DF278B" w14:textId="77777777" w:rsidR="002421D2" w:rsidRPr="002421D2" w:rsidRDefault="002421D2" w:rsidP="002421D2">
      <w:pPr>
        <w:pStyle w:val="ListParagraph"/>
        <w:spacing w:line="276" w:lineRule="auto"/>
        <w:ind w:left="2520"/>
        <w:rPr>
          <w:rFonts w:ascii="Arial" w:hAnsi="Arial" w:cs="Arial"/>
          <w:color w:val="000000"/>
          <w:sz w:val="20"/>
        </w:rPr>
      </w:pPr>
    </w:p>
    <w:p w14:paraId="75968D82" w14:textId="65D2FB0F" w:rsidR="002421D2" w:rsidRPr="002421D2" w:rsidRDefault="002421D2" w:rsidP="002421D2">
      <w:pPr>
        <w:pStyle w:val="ListParagraph"/>
        <w:numPr>
          <w:ilvl w:val="0"/>
          <w:numId w:val="12"/>
        </w:numPr>
        <w:spacing w:line="276" w:lineRule="auto"/>
        <w:ind w:left="2520"/>
        <w:rPr>
          <w:rFonts w:ascii="Arial" w:hAnsi="Arial" w:cs="Arial"/>
          <w:color w:val="000000"/>
          <w:sz w:val="20"/>
        </w:rPr>
      </w:pPr>
      <w:r w:rsidRPr="002421D2">
        <w:rPr>
          <w:rFonts w:ascii="Arial" w:hAnsi="Arial" w:cs="Arial"/>
          <w:color w:val="000000"/>
          <w:sz w:val="20"/>
        </w:rPr>
        <w:t>Approximately 1200 UG candidates/majors (full-time or part-time) in the School of Education</w:t>
      </w:r>
    </w:p>
    <w:p w14:paraId="2BBFAD3D" w14:textId="77777777" w:rsidR="002421D2" w:rsidRPr="002421D2" w:rsidRDefault="002421D2" w:rsidP="002421D2">
      <w:pPr>
        <w:pStyle w:val="ListParagraph"/>
        <w:spacing w:line="276" w:lineRule="auto"/>
        <w:ind w:left="2520"/>
        <w:rPr>
          <w:rFonts w:ascii="Arial" w:hAnsi="Arial" w:cs="Arial"/>
          <w:color w:val="000000"/>
          <w:sz w:val="20"/>
        </w:rPr>
      </w:pPr>
      <w:r w:rsidRPr="002421D2">
        <w:rPr>
          <w:rFonts w:ascii="Arial" w:hAnsi="Arial" w:cs="Arial"/>
          <w:color w:val="000000"/>
          <w:sz w:val="20"/>
        </w:rPr>
        <w:t>494 grad students in the School of Education</w:t>
      </w:r>
    </w:p>
    <w:p w14:paraId="7365BE1F" w14:textId="77777777" w:rsidR="002421D2" w:rsidRPr="002421D2" w:rsidRDefault="002421D2" w:rsidP="002421D2">
      <w:pPr>
        <w:pStyle w:val="ListParagraph"/>
        <w:spacing w:line="276" w:lineRule="auto"/>
        <w:ind w:left="2520"/>
        <w:rPr>
          <w:rFonts w:ascii="Arial" w:hAnsi="Arial" w:cs="Arial"/>
          <w:color w:val="000000"/>
          <w:sz w:val="20"/>
        </w:rPr>
      </w:pPr>
    </w:p>
    <w:p w14:paraId="213B979C" w14:textId="77777777" w:rsidR="002421D2" w:rsidRPr="002421D2" w:rsidRDefault="002421D2" w:rsidP="002421D2">
      <w:pPr>
        <w:pStyle w:val="ListParagraph"/>
        <w:numPr>
          <w:ilvl w:val="0"/>
          <w:numId w:val="12"/>
        </w:numPr>
        <w:spacing w:line="276" w:lineRule="auto"/>
        <w:ind w:left="2520"/>
        <w:rPr>
          <w:rFonts w:ascii="Arial" w:hAnsi="Arial" w:cs="Arial"/>
          <w:color w:val="000000"/>
          <w:sz w:val="20"/>
        </w:rPr>
      </w:pPr>
      <w:r w:rsidRPr="002421D2">
        <w:rPr>
          <w:rFonts w:ascii="Arial" w:hAnsi="Arial" w:cs="Arial"/>
          <w:color w:val="000000"/>
          <w:sz w:val="20"/>
        </w:rPr>
        <w:t xml:space="preserve">Clinical Experiences: </w:t>
      </w:r>
    </w:p>
    <w:p w14:paraId="06340854" w14:textId="77777777" w:rsidR="002421D2" w:rsidRPr="002421D2" w:rsidRDefault="002421D2" w:rsidP="002421D2">
      <w:pPr>
        <w:pStyle w:val="ListParagraph"/>
        <w:spacing w:line="276" w:lineRule="auto"/>
        <w:ind w:left="2520"/>
        <w:rPr>
          <w:rFonts w:ascii="Arial" w:hAnsi="Arial" w:cs="Arial"/>
          <w:color w:val="000000"/>
          <w:sz w:val="20"/>
        </w:rPr>
      </w:pPr>
      <w:r w:rsidRPr="002421D2">
        <w:rPr>
          <w:rFonts w:ascii="Arial" w:hAnsi="Arial" w:cs="Arial"/>
          <w:color w:val="000000"/>
          <w:sz w:val="20"/>
        </w:rPr>
        <w:t xml:space="preserve">Contracts with 184 school districts currently. </w:t>
      </w:r>
    </w:p>
    <w:p w14:paraId="15302B07" w14:textId="77777777" w:rsidR="002421D2" w:rsidRPr="002421D2" w:rsidRDefault="002421D2" w:rsidP="002421D2">
      <w:pPr>
        <w:pStyle w:val="ListParagraph"/>
        <w:spacing w:line="276" w:lineRule="auto"/>
        <w:ind w:left="2520"/>
        <w:rPr>
          <w:rFonts w:ascii="Arial" w:hAnsi="Arial" w:cs="Arial"/>
          <w:color w:val="000000"/>
          <w:sz w:val="20"/>
        </w:rPr>
      </w:pPr>
      <w:r w:rsidRPr="002421D2">
        <w:rPr>
          <w:rFonts w:ascii="Arial" w:hAnsi="Arial" w:cs="Arial"/>
          <w:color w:val="000000"/>
          <w:sz w:val="20"/>
        </w:rPr>
        <w:t>Student Teachers for F23 = 48 with 6 Para to Sped in the student teaching residency experience &amp; close to 50 teacher candidates for spring (98 total)</w:t>
      </w:r>
    </w:p>
    <w:p w14:paraId="73EF5AF8" w14:textId="77777777" w:rsidR="002421D2" w:rsidRPr="002421D2" w:rsidRDefault="002421D2" w:rsidP="002421D2">
      <w:pPr>
        <w:pStyle w:val="ListParagraph"/>
        <w:spacing w:line="276" w:lineRule="auto"/>
        <w:ind w:left="2520"/>
        <w:rPr>
          <w:rFonts w:ascii="Arial" w:hAnsi="Arial" w:cs="Arial"/>
          <w:color w:val="000000"/>
          <w:sz w:val="20"/>
        </w:rPr>
      </w:pPr>
      <w:r w:rsidRPr="002421D2">
        <w:rPr>
          <w:rFonts w:ascii="Arial" w:hAnsi="Arial" w:cs="Arial"/>
          <w:color w:val="000000"/>
          <w:sz w:val="20"/>
        </w:rPr>
        <w:t>Advanced Practicum = 15</w:t>
      </w:r>
    </w:p>
    <w:p w14:paraId="4081DB79" w14:textId="77777777" w:rsidR="002421D2" w:rsidRPr="002421D2" w:rsidRDefault="002421D2" w:rsidP="002421D2">
      <w:pPr>
        <w:pStyle w:val="ListParagraph"/>
        <w:spacing w:line="276" w:lineRule="auto"/>
        <w:ind w:left="2520"/>
        <w:rPr>
          <w:rFonts w:ascii="Arial" w:hAnsi="Arial" w:cs="Arial"/>
          <w:color w:val="000000"/>
          <w:sz w:val="20"/>
        </w:rPr>
      </w:pPr>
      <w:r w:rsidRPr="002421D2">
        <w:rPr>
          <w:rFonts w:ascii="Arial" w:hAnsi="Arial" w:cs="Arial"/>
          <w:color w:val="000000"/>
          <w:sz w:val="20"/>
        </w:rPr>
        <w:t xml:space="preserve">Field Experience placements = 1,568 </w:t>
      </w:r>
    </w:p>
    <w:p w14:paraId="50CD82B4" w14:textId="77777777" w:rsidR="002421D2" w:rsidRPr="002421D2" w:rsidRDefault="002421D2" w:rsidP="002421D2">
      <w:pPr>
        <w:pStyle w:val="ListParagraph"/>
        <w:spacing w:line="276" w:lineRule="auto"/>
        <w:ind w:left="2520"/>
        <w:rPr>
          <w:rFonts w:ascii="Arial" w:hAnsi="Arial" w:cs="Arial"/>
          <w:color w:val="000000"/>
          <w:sz w:val="20"/>
        </w:rPr>
      </w:pPr>
    </w:p>
    <w:p w14:paraId="771C13BF" w14:textId="77777777" w:rsidR="002421D2" w:rsidRPr="002421D2" w:rsidRDefault="002421D2" w:rsidP="002421D2">
      <w:pPr>
        <w:pStyle w:val="ListParagraph"/>
        <w:numPr>
          <w:ilvl w:val="0"/>
          <w:numId w:val="12"/>
        </w:numPr>
        <w:spacing w:line="276" w:lineRule="auto"/>
        <w:ind w:left="2520"/>
        <w:rPr>
          <w:rFonts w:ascii="Arial" w:hAnsi="Arial" w:cs="Arial"/>
          <w:color w:val="000000"/>
          <w:sz w:val="20"/>
        </w:rPr>
      </w:pPr>
      <w:r w:rsidRPr="002421D2">
        <w:rPr>
          <w:rFonts w:ascii="Arial" w:hAnsi="Arial" w:cs="Arial"/>
          <w:color w:val="000000"/>
          <w:sz w:val="20"/>
        </w:rPr>
        <w:t xml:space="preserve">New to AY2024 - </w:t>
      </w:r>
    </w:p>
    <w:p w14:paraId="0B2E76DC" w14:textId="77777777" w:rsidR="002421D2" w:rsidRPr="002421D2" w:rsidRDefault="002421D2" w:rsidP="002421D2">
      <w:pPr>
        <w:pStyle w:val="ListParagraph"/>
        <w:spacing w:line="276" w:lineRule="auto"/>
        <w:ind w:left="2520"/>
        <w:rPr>
          <w:rFonts w:ascii="Arial" w:hAnsi="Arial" w:cs="Arial"/>
          <w:color w:val="000000"/>
          <w:sz w:val="20"/>
        </w:rPr>
      </w:pPr>
      <w:r w:rsidRPr="002421D2">
        <w:rPr>
          <w:rFonts w:ascii="Arial" w:hAnsi="Arial" w:cs="Arial"/>
          <w:color w:val="000000"/>
          <w:sz w:val="20"/>
        </w:rPr>
        <w:t>Stephanie DeVos – Director of Advising, Recruitment, &amp; Retention</w:t>
      </w:r>
    </w:p>
    <w:p w14:paraId="10927BC4" w14:textId="77777777" w:rsidR="002421D2" w:rsidRPr="002421D2" w:rsidRDefault="002421D2" w:rsidP="002421D2">
      <w:pPr>
        <w:pStyle w:val="ListParagraph"/>
        <w:numPr>
          <w:ilvl w:val="0"/>
          <w:numId w:val="12"/>
        </w:numPr>
        <w:spacing w:line="276" w:lineRule="auto"/>
        <w:ind w:left="2520"/>
        <w:rPr>
          <w:rFonts w:ascii="Arial" w:hAnsi="Arial" w:cs="Arial"/>
          <w:color w:val="000000"/>
          <w:sz w:val="20"/>
        </w:rPr>
      </w:pPr>
      <w:r w:rsidRPr="002421D2">
        <w:rPr>
          <w:rFonts w:ascii="Arial" w:hAnsi="Arial" w:cs="Arial"/>
          <w:color w:val="000000"/>
          <w:sz w:val="20"/>
        </w:rPr>
        <w:t xml:space="preserve">Para to ELED approval (in addition to the Para to SPED &amp; Para to TESL) – administrator support/signed letters of commitment – field experiences are within district and student </w:t>
      </w:r>
      <w:r w:rsidRPr="002421D2">
        <w:rPr>
          <w:rFonts w:ascii="Arial" w:hAnsi="Arial" w:cs="Arial"/>
          <w:color w:val="000000"/>
          <w:sz w:val="20"/>
        </w:rPr>
        <w:lastRenderedPageBreak/>
        <w:t>teaching residency experience (with ½ time as para and ½ time as student teacher in a co-teach model).</w:t>
      </w:r>
    </w:p>
    <w:p w14:paraId="5EA2B743" w14:textId="77777777" w:rsidR="002421D2" w:rsidRPr="002421D2" w:rsidRDefault="002421D2" w:rsidP="002421D2">
      <w:pPr>
        <w:pStyle w:val="ListParagraph"/>
        <w:spacing w:line="276" w:lineRule="auto"/>
        <w:ind w:left="2520"/>
        <w:rPr>
          <w:rFonts w:ascii="Arial" w:hAnsi="Arial" w:cs="Arial"/>
          <w:color w:val="000000"/>
          <w:sz w:val="20"/>
        </w:rPr>
      </w:pPr>
      <w:r w:rsidRPr="002421D2">
        <w:rPr>
          <w:rFonts w:ascii="Arial" w:hAnsi="Arial" w:cs="Arial"/>
          <w:color w:val="000000"/>
          <w:sz w:val="20"/>
        </w:rPr>
        <w:t xml:space="preserve">Programming – </w:t>
      </w:r>
    </w:p>
    <w:p w14:paraId="235D73DC" w14:textId="77777777" w:rsidR="002421D2" w:rsidRPr="002421D2" w:rsidRDefault="002421D2" w:rsidP="002421D2">
      <w:pPr>
        <w:pStyle w:val="ListParagraph"/>
        <w:spacing w:line="276" w:lineRule="auto"/>
        <w:ind w:left="2520"/>
        <w:rPr>
          <w:rFonts w:ascii="Arial" w:hAnsi="Arial" w:cs="Arial"/>
          <w:color w:val="000000"/>
          <w:sz w:val="20"/>
        </w:rPr>
      </w:pPr>
      <w:r w:rsidRPr="002421D2">
        <w:rPr>
          <w:rFonts w:ascii="Arial" w:hAnsi="Arial" w:cs="Arial"/>
          <w:color w:val="000000"/>
          <w:sz w:val="20"/>
        </w:rPr>
        <w:t>PELSB Accreditation Site Visit – November 15-17, 2023</w:t>
      </w:r>
    </w:p>
    <w:p w14:paraId="533295B0" w14:textId="77777777" w:rsidR="002421D2" w:rsidRPr="002421D2" w:rsidRDefault="002421D2" w:rsidP="002421D2">
      <w:pPr>
        <w:pStyle w:val="ListParagraph"/>
        <w:spacing w:line="276" w:lineRule="auto"/>
        <w:ind w:left="2520"/>
        <w:rPr>
          <w:rFonts w:ascii="Arial" w:hAnsi="Arial" w:cs="Arial"/>
          <w:color w:val="000000"/>
          <w:sz w:val="20"/>
        </w:rPr>
      </w:pPr>
    </w:p>
    <w:p w14:paraId="56A567D0" w14:textId="77777777" w:rsidR="002421D2" w:rsidRPr="002421D2" w:rsidRDefault="002421D2" w:rsidP="002421D2">
      <w:pPr>
        <w:pStyle w:val="ListParagraph"/>
        <w:numPr>
          <w:ilvl w:val="0"/>
          <w:numId w:val="12"/>
        </w:numPr>
        <w:spacing w:line="276" w:lineRule="auto"/>
        <w:ind w:left="2520"/>
        <w:rPr>
          <w:rFonts w:ascii="Arial" w:hAnsi="Arial" w:cs="Arial"/>
          <w:color w:val="000000"/>
          <w:sz w:val="20"/>
        </w:rPr>
      </w:pPr>
      <w:r w:rsidRPr="002421D2">
        <w:rPr>
          <w:rFonts w:ascii="Arial" w:hAnsi="Arial" w:cs="Arial"/>
          <w:color w:val="000000"/>
          <w:sz w:val="20"/>
        </w:rPr>
        <w:t>Post-</w:t>
      </w:r>
      <w:proofErr w:type="spellStart"/>
      <w:r w:rsidRPr="002421D2">
        <w:rPr>
          <w:rFonts w:ascii="Arial" w:hAnsi="Arial" w:cs="Arial"/>
          <w:color w:val="000000"/>
          <w:sz w:val="20"/>
        </w:rPr>
        <w:t>Bacc</w:t>
      </w:r>
      <w:proofErr w:type="spellEnd"/>
      <w:r w:rsidRPr="002421D2">
        <w:rPr>
          <w:rFonts w:ascii="Arial" w:hAnsi="Arial" w:cs="Arial"/>
          <w:color w:val="000000"/>
          <w:sz w:val="20"/>
        </w:rPr>
        <w:t xml:space="preserve"> Standards of Effective Practice courses (3) – third year and full section </w:t>
      </w:r>
    </w:p>
    <w:p w14:paraId="228C7F77" w14:textId="77777777" w:rsidR="002421D2" w:rsidRPr="002421D2" w:rsidRDefault="002421D2" w:rsidP="002421D2">
      <w:pPr>
        <w:pStyle w:val="ListParagraph"/>
        <w:spacing w:line="276" w:lineRule="auto"/>
        <w:ind w:left="2520"/>
        <w:rPr>
          <w:rFonts w:ascii="Arial" w:hAnsi="Arial" w:cs="Arial"/>
          <w:color w:val="000000"/>
          <w:sz w:val="20"/>
        </w:rPr>
      </w:pPr>
    </w:p>
    <w:p w14:paraId="0302B719" w14:textId="77777777" w:rsidR="002421D2" w:rsidRPr="002421D2" w:rsidRDefault="002421D2" w:rsidP="002421D2">
      <w:pPr>
        <w:pStyle w:val="ListParagraph"/>
        <w:numPr>
          <w:ilvl w:val="0"/>
          <w:numId w:val="12"/>
        </w:numPr>
        <w:spacing w:line="276" w:lineRule="auto"/>
        <w:ind w:left="2520"/>
        <w:rPr>
          <w:rFonts w:ascii="Arial" w:hAnsi="Arial" w:cs="Arial"/>
          <w:color w:val="000000"/>
          <w:sz w:val="20"/>
        </w:rPr>
      </w:pPr>
      <w:r w:rsidRPr="002421D2">
        <w:rPr>
          <w:rFonts w:ascii="Arial" w:hAnsi="Arial" w:cs="Arial"/>
          <w:color w:val="000000"/>
          <w:sz w:val="20"/>
        </w:rPr>
        <w:t xml:space="preserve">Reading audit – structured, evidenced-based literacy </w:t>
      </w:r>
      <w:proofErr w:type="gramStart"/>
      <w:r w:rsidRPr="002421D2">
        <w:rPr>
          <w:rFonts w:ascii="Arial" w:hAnsi="Arial" w:cs="Arial"/>
          <w:color w:val="000000"/>
          <w:sz w:val="20"/>
        </w:rPr>
        <w:t>practices</w:t>
      </w:r>
      <w:proofErr w:type="gramEnd"/>
    </w:p>
    <w:p w14:paraId="1A36FCC5" w14:textId="77777777" w:rsidR="002421D2" w:rsidRPr="002421D2" w:rsidRDefault="002421D2" w:rsidP="002421D2">
      <w:pPr>
        <w:pStyle w:val="ListParagraph"/>
        <w:spacing w:line="276" w:lineRule="auto"/>
        <w:ind w:left="2520"/>
        <w:rPr>
          <w:rFonts w:ascii="Arial" w:hAnsi="Arial" w:cs="Arial"/>
          <w:color w:val="000000"/>
          <w:sz w:val="20"/>
        </w:rPr>
      </w:pPr>
      <w:r w:rsidRPr="002421D2">
        <w:rPr>
          <w:rFonts w:ascii="Arial" w:hAnsi="Arial" w:cs="Arial"/>
          <w:color w:val="000000"/>
          <w:sz w:val="20"/>
        </w:rPr>
        <w:t xml:space="preserve">LETRS – Science of Reading Courses for Graduate Credit </w:t>
      </w:r>
    </w:p>
    <w:p w14:paraId="4A8BDE5F" w14:textId="77777777" w:rsidR="002421D2" w:rsidRPr="002421D2" w:rsidRDefault="002421D2" w:rsidP="002421D2">
      <w:pPr>
        <w:pStyle w:val="ListParagraph"/>
        <w:spacing w:line="276" w:lineRule="auto"/>
        <w:ind w:left="2520"/>
        <w:rPr>
          <w:rFonts w:ascii="Arial" w:hAnsi="Arial" w:cs="Arial"/>
          <w:color w:val="000000"/>
          <w:sz w:val="20"/>
        </w:rPr>
      </w:pPr>
      <w:r w:rsidRPr="002421D2">
        <w:rPr>
          <w:rFonts w:ascii="Arial" w:hAnsi="Arial" w:cs="Arial"/>
          <w:color w:val="000000"/>
          <w:sz w:val="20"/>
        </w:rPr>
        <w:t>AE 580 SCIENCE OF READING - LETRS I (2 CREDITS)</w:t>
      </w:r>
    </w:p>
    <w:p w14:paraId="72DEB3F5" w14:textId="77777777" w:rsidR="002421D2" w:rsidRPr="002421D2" w:rsidRDefault="002421D2" w:rsidP="002421D2">
      <w:pPr>
        <w:pStyle w:val="ListParagraph"/>
        <w:spacing w:line="276" w:lineRule="auto"/>
        <w:ind w:left="2520"/>
        <w:rPr>
          <w:rFonts w:ascii="Arial" w:hAnsi="Arial" w:cs="Arial"/>
          <w:color w:val="000000"/>
          <w:sz w:val="20"/>
        </w:rPr>
      </w:pPr>
      <w:r w:rsidRPr="002421D2">
        <w:rPr>
          <w:rFonts w:ascii="Arial" w:hAnsi="Arial" w:cs="Arial"/>
          <w:color w:val="000000"/>
          <w:sz w:val="20"/>
        </w:rPr>
        <w:t>AE 581 SCIENCE OF READING - LETRS II (2 CREDITS)</w:t>
      </w:r>
    </w:p>
    <w:p w14:paraId="64AAA8DA" w14:textId="77777777" w:rsidR="002421D2" w:rsidRPr="002421D2" w:rsidRDefault="002421D2" w:rsidP="002421D2">
      <w:pPr>
        <w:pStyle w:val="ListParagraph"/>
        <w:spacing w:line="276" w:lineRule="auto"/>
        <w:ind w:left="2520"/>
        <w:rPr>
          <w:rFonts w:ascii="Arial" w:hAnsi="Arial" w:cs="Arial"/>
          <w:color w:val="000000"/>
          <w:sz w:val="20"/>
        </w:rPr>
      </w:pPr>
      <w:r w:rsidRPr="002421D2">
        <w:rPr>
          <w:rFonts w:ascii="Arial" w:hAnsi="Arial" w:cs="Arial"/>
          <w:color w:val="000000"/>
          <w:sz w:val="20"/>
        </w:rPr>
        <w:t xml:space="preserve">OR </w:t>
      </w:r>
    </w:p>
    <w:p w14:paraId="021C8DF0" w14:textId="77777777" w:rsidR="002421D2" w:rsidRPr="002421D2" w:rsidRDefault="002421D2" w:rsidP="002421D2">
      <w:pPr>
        <w:pStyle w:val="ListParagraph"/>
        <w:spacing w:line="276" w:lineRule="auto"/>
        <w:ind w:left="2520"/>
        <w:rPr>
          <w:rFonts w:ascii="Arial" w:hAnsi="Arial" w:cs="Arial"/>
          <w:color w:val="000000"/>
          <w:sz w:val="20"/>
        </w:rPr>
      </w:pPr>
      <w:r w:rsidRPr="002421D2">
        <w:rPr>
          <w:rFonts w:ascii="Arial" w:hAnsi="Arial" w:cs="Arial"/>
          <w:color w:val="000000"/>
          <w:sz w:val="20"/>
        </w:rPr>
        <w:t xml:space="preserve">Possibly counting toward a graduate-level course (or possibly two courses) in the K-12 reading licensure. </w:t>
      </w:r>
    </w:p>
    <w:p w14:paraId="1C7DE264" w14:textId="77777777" w:rsidR="002421D2" w:rsidRPr="002421D2" w:rsidRDefault="002421D2" w:rsidP="002421D2">
      <w:pPr>
        <w:pStyle w:val="ListParagraph"/>
        <w:spacing w:line="276" w:lineRule="auto"/>
        <w:ind w:left="2520"/>
        <w:rPr>
          <w:rFonts w:ascii="Arial" w:hAnsi="Arial" w:cs="Arial"/>
          <w:color w:val="000000"/>
          <w:sz w:val="20"/>
        </w:rPr>
      </w:pPr>
    </w:p>
    <w:p w14:paraId="484459D4" w14:textId="2462E4A2" w:rsidR="00B32E2E" w:rsidRDefault="002421D2" w:rsidP="002421D2">
      <w:pPr>
        <w:pStyle w:val="ListParagraph"/>
        <w:numPr>
          <w:ilvl w:val="0"/>
          <w:numId w:val="12"/>
        </w:numPr>
        <w:spacing w:line="276" w:lineRule="auto"/>
        <w:ind w:left="2520"/>
        <w:rPr>
          <w:rFonts w:ascii="Arial" w:hAnsi="Arial" w:cs="Arial"/>
          <w:color w:val="000000"/>
          <w:sz w:val="20"/>
        </w:rPr>
      </w:pPr>
      <w:r w:rsidRPr="002421D2">
        <w:rPr>
          <w:rFonts w:ascii="Arial" w:hAnsi="Arial" w:cs="Arial"/>
          <w:color w:val="000000"/>
          <w:sz w:val="20"/>
        </w:rPr>
        <w:t>Pegasi Project – Model Education &amp; Professional Development Space</w:t>
      </w:r>
    </w:p>
    <w:p w14:paraId="1ACDE6A8" w14:textId="77777777" w:rsidR="002421D2" w:rsidRPr="00B32E2E" w:rsidRDefault="002421D2" w:rsidP="00B32E2E">
      <w:pPr>
        <w:pStyle w:val="ListParagraph"/>
        <w:spacing w:line="276" w:lineRule="auto"/>
        <w:ind w:left="2160"/>
        <w:rPr>
          <w:rFonts w:ascii="Arial" w:hAnsi="Arial" w:cs="Arial"/>
          <w:color w:val="000000"/>
          <w:sz w:val="20"/>
        </w:rPr>
      </w:pPr>
    </w:p>
    <w:p w14:paraId="0136EA45" w14:textId="77777777" w:rsidR="00B32E2E" w:rsidRPr="00B32E2E" w:rsidRDefault="00B32E2E" w:rsidP="00B32E2E">
      <w:pPr>
        <w:pStyle w:val="ListParagraph"/>
        <w:numPr>
          <w:ilvl w:val="2"/>
          <w:numId w:val="2"/>
        </w:numPr>
        <w:spacing w:line="276" w:lineRule="auto"/>
        <w:rPr>
          <w:rFonts w:ascii="Arial" w:hAnsi="Arial" w:cs="Arial"/>
          <w:color w:val="000000"/>
          <w:sz w:val="20"/>
        </w:rPr>
      </w:pPr>
      <w:r w:rsidRPr="00B32E2E">
        <w:rPr>
          <w:rFonts w:ascii="Arial" w:hAnsi="Arial" w:cs="Arial"/>
          <w:color w:val="000000"/>
          <w:sz w:val="20"/>
        </w:rPr>
        <w:t>MN West Community &amp; Technical College – Dr. Terry Gaalswyk</w:t>
      </w:r>
    </w:p>
    <w:p w14:paraId="2A2B37F5" w14:textId="77777777" w:rsidR="002421D2" w:rsidRDefault="002421D2" w:rsidP="00B32E2E">
      <w:pPr>
        <w:pStyle w:val="ListParagraph"/>
        <w:spacing w:line="276" w:lineRule="auto"/>
        <w:ind w:left="2160"/>
        <w:rPr>
          <w:rFonts w:ascii="Arial" w:hAnsi="Arial" w:cs="Arial"/>
          <w:color w:val="000000"/>
          <w:sz w:val="20"/>
        </w:rPr>
      </w:pPr>
    </w:p>
    <w:p w14:paraId="32C5FAC9" w14:textId="7BFCBEA8" w:rsidR="00B32E2E" w:rsidRDefault="00B32E2E" w:rsidP="002421D2">
      <w:pPr>
        <w:pStyle w:val="ListParagraph"/>
        <w:numPr>
          <w:ilvl w:val="0"/>
          <w:numId w:val="12"/>
        </w:numPr>
        <w:spacing w:line="276" w:lineRule="auto"/>
        <w:ind w:left="2520"/>
        <w:rPr>
          <w:rFonts w:ascii="Arial" w:hAnsi="Arial" w:cs="Arial"/>
          <w:color w:val="000000"/>
          <w:sz w:val="20"/>
        </w:rPr>
      </w:pPr>
      <w:r w:rsidRPr="00B32E2E">
        <w:rPr>
          <w:rFonts w:ascii="Arial" w:hAnsi="Arial" w:cs="Arial"/>
          <w:color w:val="000000"/>
          <w:sz w:val="20"/>
        </w:rPr>
        <w:t xml:space="preserve">Enrollment growth up about 4%. Thank you for the collaborations in our region. MN West is looking for what the needs are. Needs of today’s learners are different from a few years ago… let us know so we can put that in our strategic placement. Met with 18 industry leaders recently and shared how districts are working with CTE. </w:t>
      </w:r>
    </w:p>
    <w:p w14:paraId="17A9BBBC" w14:textId="77777777" w:rsidR="002421D2" w:rsidRPr="00B32E2E" w:rsidRDefault="002421D2" w:rsidP="002421D2">
      <w:pPr>
        <w:pStyle w:val="ListParagraph"/>
        <w:spacing w:line="276" w:lineRule="auto"/>
        <w:ind w:left="2520"/>
        <w:rPr>
          <w:rFonts w:ascii="Arial" w:hAnsi="Arial" w:cs="Arial"/>
          <w:color w:val="000000"/>
          <w:sz w:val="20"/>
        </w:rPr>
      </w:pPr>
    </w:p>
    <w:p w14:paraId="7032C0D1" w14:textId="77777777" w:rsidR="00B32E2E" w:rsidRPr="00B32E2E" w:rsidRDefault="00B32E2E" w:rsidP="00B32E2E">
      <w:pPr>
        <w:pStyle w:val="ListParagraph"/>
        <w:numPr>
          <w:ilvl w:val="1"/>
          <w:numId w:val="2"/>
        </w:numPr>
        <w:spacing w:line="276" w:lineRule="auto"/>
        <w:rPr>
          <w:rFonts w:ascii="Arial" w:hAnsi="Arial" w:cs="Arial"/>
          <w:color w:val="000000"/>
          <w:sz w:val="20"/>
        </w:rPr>
      </w:pPr>
      <w:bookmarkStart w:id="1" w:name="_Hlk147754570"/>
      <w:r w:rsidRPr="00B32E2E">
        <w:rPr>
          <w:rFonts w:ascii="Arial" w:hAnsi="Arial" w:cs="Arial"/>
          <w:color w:val="000000"/>
          <w:sz w:val="20"/>
        </w:rPr>
        <w:t>SWWC Foundation for Innovation in Education Update – Shelly Maes</w:t>
      </w:r>
    </w:p>
    <w:p w14:paraId="69D0EDC4" w14:textId="298DC8B8" w:rsidR="00946B1E" w:rsidRPr="00946B1E" w:rsidRDefault="005E17EC" w:rsidP="00946B1E">
      <w:pPr>
        <w:pStyle w:val="ListParagraph"/>
        <w:spacing w:line="276" w:lineRule="auto"/>
        <w:ind w:left="1440"/>
        <w:rPr>
          <w:rFonts w:ascii="Arial" w:hAnsi="Arial" w:cs="Arial"/>
          <w:color w:val="000000"/>
          <w:sz w:val="20"/>
        </w:rPr>
      </w:pPr>
      <w:r>
        <w:rPr>
          <w:rFonts w:ascii="Arial" w:hAnsi="Arial" w:cs="Arial"/>
          <w:color w:val="000000"/>
          <w:sz w:val="20"/>
        </w:rPr>
        <w:t>The f</w:t>
      </w:r>
      <w:r w:rsidR="00B32E2E" w:rsidRPr="00B32E2E">
        <w:rPr>
          <w:rFonts w:ascii="Arial" w:hAnsi="Arial" w:cs="Arial"/>
          <w:color w:val="000000"/>
          <w:sz w:val="20"/>
        </w:rPr>
        <w:t xml:space="preserve">undraising goal is $43,000 for the year. </w:t>
      </w:r>
      <w:bookmarkStart w:id="2" w:name="_Hlk147754683"/>
      <w:r w:rsidR="00946B1E" w:rsidRPr="00946B1E">
        <w:rPr>
          <w:rFonts w:ascii="Arial" w:hAnsi="Arial" w:cs="Arial"/>
          <w:color w:val="000000"/>
          <w:sz w:val="20"/>
        </w:rPr>
        <w:t xml:space="preserve">The Foundation is fiscal sponsor for the following CEO Programs </w:t>
      </w:r>
      <w:r w:rsidR="00946B1E" w:rsidRPr="00B32E2E">
        <w:rPr>
          <w:rFonts w:ascii="Arial" w:hAnsi="Arial" w:cs="Arial"/>
          <w:color w:val="000000"/>
          <w:sz w:val="20"/>
        </w:rPr>
        <w:t>for enrichment opportunities</w:t>
      </w:r>
      <w:r w:rsidR="00946B1E" w:rsidRPr="00946B1E">
        <w:rPr>
          <w:rFonts w:ascii="Arial" w:hAnsi="Arial" w:cs="Arial"/>
          <w:color w:val="000000"/>
          <w:sz w:val="20"/>
        </w:rPr>
        <w:t>:</w:t>
      </w:r>
    </w:p>
    <w:p w14:paraId="0F3E65D4" w14:textId="77777777" w:rsidR="00946B1E" w:rsidRPr="00946B1E" w:rsidRDefault="00946B1E" w:rsidP="00946B1E">
      <w:pPr>
        <w:pStyle w:val="ListParagraph"/>
        <w:spacing w:line="276" w:lineRule="auto"/>
        <w:ind w:left="1440" w:firstLine="720"/>
        <w:rPr>
          <w:rFonts w:ascii="Arial" w:hAnsi="Arial" w:cs="Arial"/>
          <w:color w:val="000000"/>
          <w:sz w:val="20"/>
        </w:rPr>
      </w:pPr>
      <w:r w:rsidRPr="00946B1E">
        <w:rPr>
          <w:rFonts w:ascii="Arial" w:hAnsi="Arial" w:cs="Arial"/>
          <w:color w:val="000000"/>
          <w:sz w:val="20"/>
        </w:rPr>
        <w:t>59 Corridor CEO</w:t>
      </w:r>
    </w:p>
    <w:p w14:paraId="67D51F86" w14:textId="77777777" w:rsidR="00946B1E" w:rsidRPr="00946B1E" w:rsidRDefault="00946B1E" w:rsidP="00946B1E">
      <w:pPr>
        <w:pStyle w:val="ListParagraph"/>
        <w:spacing w:line="276" w:lineRule="auto"/>
        <w:ind w:left="1440" w:firstLine="720"/>
        <w:rPr>
          <w:rFonts w:ascii="Arial" w:hAnsi="Arial" w:cs="Arial"/>
          <w:color w:val="000000"/>
          <w:sz w:val="20"/>
        </w:rPr>
      </w:pPr>
      <w:r w:rsidRPr="00946B1E">
        <w:rPr>
          <w:rFonts w:ascii="Arial" w:hAnsi="Arial" w:cs="Arial"/>
          <w:color w:val="000000"/>
          <w:sz w:val="20"/>
        </w:rPr>
        <w:t>Cottonwood Jackson CEO</w:t>
      </w:r>
    </w:p>
    <w:p w14:paraId="762749A5" w14:textId="77777777" w:rsidR="00946B1E" w:rsidRPr="00946B1E" w:rsidRDefault="00946B1E" w:rsidP="00946B1E">
      <w:pPr>
        <w:pStyle w:val="ListParagraph"/>
        <w:spacing w:line="276" w:lineRule="auto"/>
        <w:ind w:left="1440" w:firstLine="720"/>
        <w:rPr>
          <w:rFonts w:ascii="Arial" w:hAnsi="Arial" w:cs="Arial"/>
          <w:color w:val="000000"/>
          <w:sz w:val="20"/>
        </w:rPr>
      </w:pPr>
      <w:r w:rsidRPr="00946B1E">
        <w:rPr>
          <w:rFonts w:ascii="Arial" w:hAnsi="Arial" w:cs="Arial"/>
          <w:color w:val="000000"/>
          <w:sz w:val="20"/>
        </w:rPr>
        <w:t>Lyon and Murray County CEO</w:t>
      </w:r>
    </w:p>
    <w:p w14:paraId="5C412358" w14:textId="77777777" w:rsidR="00946B1E" w:rsidRPr="00946B1E" w:rsidRDefault="00946B1E" w:rsidP="00946B1E">
      <w:pPr>
        <w:pStyle w:val="ListParagraph"/>
        <w:spacing w:line="276" w:lineRule="auto"/>
        <w:ind w:left="1440" w:firstLine="720"/>
        <w:rPr>
          <w:rFonts w:ascii="Arial" w:hAnsi="Arial" w:cs="Arial"/>
          <w:color w:val="000000"/>
          <w:sz w:val="20"/>
        </w:rPr>
      </w:pPr>
      <w:r w:rsidRPr="00946B1E">
        <w:rPr>
          <w:rFonts w:ascii="Arial" w:hAnsi="Arial" w:cs="Arial"/>
          <w:color w:val="000000"/>
          <w:sz w:val="20"/>
        </w:rPr>
        <w:t>Minnesota River Valley CEO</w:t>
      </w:r>
    </w:p>
    <w:p w14:paraId="661C086C" w14:textId="5A614F39" w:rsidR="00B32E2E" w:rsidRPr="00B32E2E" w:rsidRDefault="00946B1E" w:rsidP="00946B1E">
      <w:pPr>
        <w:pStyle w:val="ListParagraph"/>
        <w:spacing w:line="276" w:lineRule="auto"/>
        <w:ind w:left="1440" w:firstLine="720"/>
        <w:rPr>
          <w:rFonts w:ascii="Arial" w:hAnsi="Arial" w:cs="Arial"/>
          <w:color w:val="000000"/>
          <w:sz w:val="20"/>
        </w:rPr>
      </w:pPr>
      <w:r w:rsidRPr="00946B1E">
        <w:rPr>
          <w:rFonts w:ascii="Arial" w:hAnsi="Arial" w:cs="Arial"/>
          <w:color w:val="000000"/>
          <w:sz w:val="20"/>
        </w:rPr>
        <w:t>West Central CEO</w:t>
      </w:r>
      <w:r>
        <w:rPr>
          <w:rFonts w:ascii="Arial" w:hAnsi="Arial" w:cs="Arial"/>
          <w:color w:val="000000"/>
          <w:sz w:val="20"/>
        </w:rPr>
        <w:t xml:space="preserve"> </w:t>
      </w:r>
    </w:p>
    <w:bookmarkEnd w:id="2"/>
    <w:p w14:paraId="5C7C0E72" w14:textId="77777777" w:rsidR="00B32E2E" w:rsidRPr="00B32E2E" w:rsidRDefault="00B32E2E" w:rsidP="00B32E2E">
      <w:pPr>
        <w:pStyle w:val="ListParagraph"/>
        <w:tabs>
          <w:tab w:val="decimal" w:pos="270"/>
          <w:tab w:val="left" w:pos="630"/>
          <w:tab w:val="left" w:pos="8640"/>
        </w:tabs>
        <w:spacing w:line="276" w:lineRule="auto"/>
        <w:ind w:left="1440"/>
        <w:rPr>
          <w:rFonts w:ascii="Arial" w:hAnsi="Arial" w:cs="Arial"/>
          <w:color w:val="000000"/>
          <w:sz w:val="20"/>
        </w:rPr>
      </w:pPr>
    </w:p>
    <w:bookmarkEnd w:id="1"/>
    <w:p w14:paraId="1E4304E1" w14:textId="77777777" w:rsidR="00B32E2E" w:rsidRPr="00B32E2E" w:rsidRDefault="00B32E2E" w:rsidP="00B32E2E">
      <w:pPr>
        <w:pStyle w:val="ListParagraph"/>
        <w:numPr>
          <w:ilvl w:val="0"/>
          <w:numId w:val="2"/>
        </w:numPr>
        <w:tabs>
          <w:tab w:val="decimal" w:pos="270"/>
          <w:tab w:val="left" w:pos="630"/>
          <w:tab w:val="left" w:pos="8640"/>
        </w:tabs>
        <w:spacing w:line="276" w:lineRule="auto"/>
        <w:rPr>
          <w:rFonts w:ascii="Arial" w:hAnsi="Arial" w:cs="Arial"/>
          <w:color w:val="000000"/>
          <w:sz w:val="20"/>
        </w:rPr>
      </w:pPr>
      <w:r w:rsidRPr="00B32E2E">
        <w:rPr>
          <w:rFonts w:ascii="Arial" w:hAnsi="Arial" w:cs="Arial"/>
          <w:color w:val="000000"/>
          <w:sz w:val="20"/>
        </w:rPr>
        <w:t>Open Forum/Closing Remarks</w:t>
      </w:r>
    </w:p>
    <w:p w14:paraId="0C1F00EF" w14:textId="37B62358" w:rsidR="00B32E2E" w:rsidRPr="005E17EC" w:rsidRDefault="005E17EC" w:rsidP="005E17EC">
      <w:pPr>
        <w:tabs>
          <w:tab w:val="decimal" w:pos="270"/>
          <w:tab w:val="left" w:pos="630"/>
          <w:tab w:val="left" w:pos="8640"/>
        </w:tabs>
        <w:spacing w:line="276" w:lineRule="auto"/>
        <w:ind w:left="360"/>
        <w:rPr>
          <w:color w:val="000000"/>
          <w:sz w:val="20"/>
        </w:rPr>
      </w:pPr>
      <w:r>
        <w:rPr>
          <w:color w:val="000000"/>
          <w:sz w:val="20"/>
        </w:rPr>
        <w:tab/>
      </w:r>
      <w:r w:rsidRPr="005E17EC">
        <w:rPr>
          <w:color w:val="000000"/>
          <w:sz w:val="20"/>
        </w:rPr>
        <w:t xml:space="preserve">Cliff Carmody recognized </w:t>
      </w:r>
      <w:r w:rsidR="00B32E2E" w:rsidRPr="005E17EC">
        <w:rPr>
          <w:color w:val="000000"/>
          <w:sz w:val="20"/>
        </w:rPr>
        <w:t xml:space="preserve">Joe Meyer for </w:t>
      </w:r>
      <w:r>
        <w:rPr>
          <w:color w:val="000000"/>
          <w:sz w:val="20"/>
        </w:rPr>
        <w:t xml:space="preserve">chairing the </w:t>
      </w:r>
      <w:r w:rsidR="00B32E2E" w:rsidRPr="005E17EC">
        <w:rPr>
          <w:color w:val="000000"/>
          <w:sz w:val="20"/>
        </w:rPr>
        <w:t xml:space="preserve">Superintendents’ Executive Council </w:t>
      </w:r>
      <w:r>
        <w:rPr>
          <w:color w:val="000000"/>
          <w:sz w:val="20"/>
        </w:rPr>
        <w:t>i</w:t>
      </w:r>
      <w:r w:rsidR="00B32E2E" w:rsidRPr="005E17EC">
        <w:rPr>
          <w:color w:val="000000"/>
          <w:sz w:val="20"/>
        </w:rPr>
        <w:t>n 2022-23.</w:t>
      </w:r>
    </w:p>
    <w:p w14:paraId="1C739875" w14:textId="77777777" w:rsidR="00B32E2E" w:rsidRPr="00B32E2E" w:rsidRDefault="00B32E2E" w:rsidP="00B32E2E">
      <w:pPr>
        <w:tabs>
          <w:tab w:val="decimal" w:pos="270"/>
          <w:tab w:val="left" w:pos="630"/>
          <w:tab w:val="left" w:pos="8640"/>
        </w:tabs>
        <w:spacing w:line="276" w:lineRule="auto"/>
        <w:rPr>
          <w:color w:val="000000"/>
          <w:sz w:val="20"/>
          <w:szCs w:val="20"/>
        </w:rPr>
      </w:pPr>
    </w:p>
    <w:p w14:paraId="19AC8CDC" w14:textId="77777777" w:rsidR="00B32E2E" w:rsidRPr="00B32E2E" w:rsidRDefault="00B32E2E" w:rsidP="00B32E2E">
      <w:pPr>
        <w:pStyle w:val="ListParagraph"/>
        <w:numPr>
          <w:ilvl w:val="0"/>
          <w:numId w:val="2"/>
        </w:numPr>
        <w:tabs>
          <w:tab w:val="decimal" w:pos="270"/>
          <w:tab w:val="left" w:pos="630"/>
          <w:tab w:val="left" w:pos="8640"/>
        </w:tabs>
        <w:spacing w:line="276" w:lineRule="auto"/>
        <w:rPr>
          <w:rFonts w:ascii="Arial" w:hAnsi="Arial" w:cs="Arial"/>
          <w:color w:val="000000"/>
          <w:sz w:val="20"/>
        </w:rPr>
      </w:pPr>
      <w:r w:rsidRPr="00B32E2E">
        <w:rPr>
          <w:rFonts w:ascii="Arial" w:hAnsi="Arial" w:cs="Arial"/>
          <w:color w:val="000000"/>
          <w:sz w:val="20"/>
        </w:rPr>
        <w:t>Adjourn</w:t>
      </w:r>
    </w:p>
    <w:p w14:paraId="0D30B349" w14:textId="1656FA88" w:rsidR="00FB3476" w:rsidRPr="00B32E2E" w:rsidRDefault="00FB3476" w:rsidP="005E17EC">
      <w:pPr>
        <w:pStyle w:val="ListParagraph"/>
        <w:tabs>
          <w:tab w:val="decimal" w:pos="270"/>
          <w:tab w:val="left" w:pos="360"/>
          <w:tab w:val="left" w:pos="1260"/>
          <w:tab w:val="left" w:pos="8640"/>
        </w:tabs>
        <w:spacing w:after="120" w:line="276" w:lineRule="auto"/>
        <w:contextualSpacing w:val="0"/>
        <w:rPr>
          <w:rFonts w:ascii="Arial" w:hAnsi="Arial" w:cs="Arial"/>
          <w:color w:val="000000"/>
          <w:sz w:val="20"/>
        </w:rPr>
      </w:pPr>
    </w:p>
    <w:sectPr w:rsidR="00FB3476" w:rsidRPr="00B32E2E" w:rsidSect="008E380F">
      <w:footerReference w:type="default" r:id="rId7"/>
      <w:headerReference w:type="first" r:id="rId8"/>
      <w:pgSz w:w="12240" w:h="15840" w:code="1"/>
      <w:pgMar w:top="288" w:right="720" w:bottom="360" w:left="720" w:header="288"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3BBD2" w14:textId="77777777" w:rsidR="00080BDD" w:rsidRDefault="00080BDD">
      <w:r>
        <w:separator/>
      </w:r>
    </w:p>
  </w:endnote>
  <w:endnote w:type="continuationSeparator" w:id="0">
    <w:p w14:paraId="7E3D2787" w14:textId="77777777" w:rsidR="00080BDD" w:rsidRDefault="00080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56930" w14:textId="77777777" w:rsidR="00DC58A9" w:rsidRDefault="00DC58A9">
    <w:pPr>
      <w:pStyle w:val="Footer"/>
    </w:pPr>
    <w:r>
      <w:rPr>
        <w:noProof/>
      </w:rPr>
      <w:drawing>
        <wp:anchor distT="0" distB="0" distL="114300" distR="114300" simplePos="0" relativeHeight="251660288" behindDoc="1" locked="0" layoutInCell="1" allowOverlap="1" wp14:anchorId="4AA8595D" wp14:editId="37791842">
          <wp:simplePos x="0" y="0"/>
          <wp:positionH relativeFrom="column">
            <wp:posOffset>5006340</wp:posOffset>
          </wp:positionH>
          <wp:positionV relativeFrom="paragraph">
            <wp:posOffset>-431526</wp:posOffset>
          </wp:positionV>
          <wp:extent cx="1280160" cy="72870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WWC_Logo_FullC.png"/>
                  <pic:cNvPicPr/>
                </pic:nvPicPr>
                <pic:blipFill rotWithShape="1">
                  <a:blip r:embed="rId1" cstate="print">
                    <a:extLst>
                      <a:ext uri="{28A0092B-C50C-407E-A947-70E740481C1C}">
                        <a14:useLocalDpi xmlns:a14="http://schemas.microsoft.com/office/drawing/2010/main" val="0"/>
                      </a:ext>
                    </a:extLst>
                  </a:blip>
                  <a:srcRect t="21026" b="22051"/>
                  <a:stretch/>
                </pic:blipFill>
                <pic:spPr bwMode="auto">
                  <a:xfrm>
                    <a:off x="0" y="0"/>
                    <a:ext cx="1297629" cy="738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C4A68" w14:textId="77777777" w:rsidR="00080BDD" w:rsidRDefault="00080BDD">
      <w:r>
        <w:separator/>
      </w:r>
    </w:p>
  </w:footnote>
  <w:footnote w:type="continuationSeparator" w:id="0">
    <w:p w14:paraId="11641DE0" w14:textId="77777777" w:rsidR="00080BDD" w:rsidRDefault="00080B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D02BF" w14:textId="5D2D9C39" w:rsidR="005F5D51" w:rsidRPr="001F2B38" w:rsidRDefault="005F5D51" w:rsidP="005E1124">
    <w:pPr>
      <w:spacing w:line="360" w:lineRule="auto"/>
      <w:jc w:val="right"/>
      <w:rPr>
        <w:sz w:val="20"/>
      </w:rPr>
    </w:pPr>
    <w:r>
      <w:rPr>
        <w:noProof/>
      </w:rPr>
      <w:drawing>
        <wp:anchor distT="0" distB="0" distL="114300" distR="114300" simplePos="0" relativeHeight="251659264" behindDoc="1" locked="0" layoutInCell="1" allowOverlap="1" wp14:anchorId="3BA45CCA" wp14:editId="577C7FF9">
          <wp:simplePos x="0" y="0"/>
          <wp:positionH relativeFrom="margin">
            <wp:posOffset>-457200</wp:posOffset>
          </wp:positionH>
          <wp:positionV relativeFrom="margin">
            <wp:posOffset>-735965</wp:posOffset>
          </wp:positionV>
          <wp:extent cx="7772399" cy="10210800"/>
          <wp:effectExtent l="0" t="0" r="63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Brand and Logo NEW\Letterhead\Letterhead images for templates7.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399" cy="10210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FAECE9" w14:textId="3174385C" w:rsidR="00876E49" w:rsidRDefault="00876E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018AF"/>
    <w:multiLevelType w:val="hybridMultilevel"/>
    <w:tmpl w:val="8D78D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1F3B65"/>
    <w:multiLevelType w:val="hybridMultilevel"/>
    <w:tmpl w:val="9772644C"/>
    <w:lvl w:ilvl="0" w:tplc="1EA4F034">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8794AC2A">
      <w:numFmt w:val="bullet"/>
      <w:lvlText w:val="-"/>
      <w:lvlJc w:val="left"/>
      <w:pPr>
        <w:ind w:left="3600" w:hanging="360"/>
      </w:pPr>
      <w:rPr>
        <w:rFonts w:ascii="Arial" w:eastAsia="Times New Roman" w:hAnsi="Arial" w:cs="Aria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D25ADE"/>
    <w:multiLevelType w:val="hybridMultilevel"/>
    <w:tmpl w:val="8ACC33C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5D868E2"/>
    <w:multiLevelType w:val="hybridMultilevel"/>
    <w:tmpl w:val="F680471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3AF457FD"/>
    <w:multiLevelType w:val="hybridMultilevel"/>
    <w:tmpl w:val="231E8C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C746719"/>
    <w:multiLevelType w:val="hybridMultilevel"/>
    <w:tmpl w:val="F76EB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80633F"/>
    <w:multiLevelType w:val="hybridMultilevel"/>
    <w:tmpl w:val="80282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494363"/>
    <w:multiLevelType w:val="hybridMultilevel"/>
    <w:tmpl w:val="FCDAC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E127DF"/>
    <w:multiLevelType w:val="hybridMultilevel"/>
    <w:tmpl w:val="E4F41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8719ED"/>
    <w:multiLevelType w:val="hybridMultilevel"/>
    <w:tmpl w:val="BF7CB0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70F831F3"/>
    <w:multiLevelType w:val="hybridMultilevel"/>
    <w:tmpl w:val="1D6E7CE6"/>
    <w:lvl w:ilvl="0" w:tplc="FC6C5DC0">
      <w:start w:val="1"/>
      <w:numFmt w:val="decimal"/>
      <w:lvlText w:val="%1."/>
      <w:lvlJc w:val="left"/>
      <w:pPr>
        <w:ind w:left="720" w:hanging="360"/>
      </w:pPr>
      <w:rPr>
        <w:rFonts w:ascii="Gill Sans MT" w:hAnsi="Gill Sans 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BA7814"/>
    <w:multiLevelType w:val="hybridMultilevel"/>
    <w:tmpl w:val="B2C6E2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4348611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38196623">
    <w:abstractNumId w:val="1"/>
  </w:num>
  <w:num w:numId="3" w16cid:durableId="325213156">
    <w:abstractNumId w:val="11"/>
  </w:num>
  <w:num w:numId="4" w16cid:durableId="263459384">
    <w:abstractNumId w:val="2"/>
  </w:num>
  <w:num w:numId="5" w16cid:durableId="1357190664">
    <w:abstractNumId w:val="9"/>
  </w:num>
  <w:num w:numId="6" w16cid:durableId="2135437863">
    <w:abstractNumId w:val="10"/>
  </w:num>
  <w:num w:numId="7" w16cid:durableId="914818756">
    <w:abstractNumId w:val="7"/>
  </w:num>
  <w:num w:numId="8" w16cid:durableId="867835138">
    <w:abstractNumId w:val="8"/>
  </w:num>
  <w:num w:numId="9" w16cid:durableId="473371060">
    <w:abstractNumId w:val="5"/>
  </w:num>
  <w:num w:numId="10" w16cid:durableId="1564296679">
    <w:abstractNumId w:val="6"/>
  </w:num>
  <w:num w:numId="11" w16cid:durableId="1983996136">
    <w:abstractNumId w:val="0"/>
  </w:num>
  <w:num w:numId="12" w16cid:durableId="1453786503">
    <w:abstractNumId w:val="4"/>
  </w:num>
  <w:num w:numId="13" w16cid:durableId="1492597252">
    <w:abstractNumId w:val="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A85"/>
    <w:rsid w:val="0000052D"/>
    <w:rsid w:val="00001C6F"/>
    <w:rsid w:val="00001EA3"/>
    <w:rsid w:val="00001FA8"/>
    <w:rsid w:val="0000396B"/>
    <w:rsid w:val="00003B80"/>
    <w:rsid w:val="00003F52"/>
    <w:rsid w:val="000041D8"/>
    <w:rsid w:val="000046E4"/>
    <w:rsid w:val="00004A62"/>
    <w:rsid w:val="00005D0A"/>
    <w:rsid w:val="000061A3"/>
    <w:rsid w:val="0000657C"/>
    <w:rsid w:val="0000662C"/>
    <w:rsid w:val="00007F37"/>
    <w:rsid w:val="000102A2"/>
    <w:rsid w:val="00010669"/>
    <w:rsid w:val="00010CF7"/>
    <w:rsid w:val="00011094"/>
    <w:rsid w:val="00011108"/>
    <w:rsid w:val="00011DE3"/>
    <w:rsid w:val="00012916"/>
    <w:rsid w:val="00013D13"/>
    <w:rsid w:val="00014F97"/>
    <w:rsid w:val="000153C6"/>
    <w:rsid w:val="00016AD2"/>
    <w:rsid w:val="00020B51"/>
    <w:rsid w:val="00020CAF"/>
    <w:rsid w:val="00021966"/>
    <w:rsid w:val="00021B05"/>
    <w:rsid w:val="00021B09"/>
    <w:rsid w:val="00022262"/>
    <w:rsid w:val="00023D10"/>
    <w:rsid w:val="00023F59"/>
    <w:rsid w:val="00024F49"/>
    <w:rsid w:val="000263AA"/>
    <w:rsid w:val="00030023"/>
    <w:rsid w:val="00030D53"/>
    <w:rsid w:val="00031CFA"/>
    <w:rsid w:val="00033BF2"/>
    <w:rsid w:val="00034BA4"/>
    <w:rsid w:val="00037006"/>
    <w:rsid w:val="000400E3"/>
    <w:rsid w:val="0004044E"/>
    <w:rsid w:val="00040BC0"/>
    <w:rsid w:val="00040C0F"/>
    <w:rsid w:val="00042AFA"/>
    <w:rsid w:val="00042B63"/>
    <w:rsid w:val="000430EF"/>
    <w:rsid w:val="00044384"/>
    <w:rsid w:val="00044E3C"/>
    <w:rsid w:val="00047DAB"/>
    <w:rsid w:val="00050335"/>
    <w:rsid w:val="00051202"/>
    <w:rsid w:val="000518B5"/>
    <w:rsid w:val="0005288A"/>
    <w:rsid w:val="00053575"/>
    <w:rsid w:val="000545C4"/>
    <w:rsid w:val="00055987"/>
    <w:rsid w:val="000620F6"/>
    <w:rsid w:val="00062338"/>
    <w:rsid w:val="00063A2D"/>
    <w:rsid w:val="00065102"/>
    <w:rsid w:val="00065602"/>
    <w:rsid w:val="00066D08"/>
    <w:rsid w:val="00070907"/>
    <w:rsid w:val="00071A88"/>
    <w:rsid w:val="00073097"/>
    <w:rsid w:val="0007742E"/>
    <w:rsid w:val="00080BDD"/>
    <w:rsid w:val="0008175A"/>
    <w:rsid w:val="000830F3"/>
    <w:rsid w:val="000832C1"/>
    <w:rsid w:val="000837D9"/>
    <w:rsid w:val="0008491D"/>
    <w:rsid w:val="00084B38"/>
    <w:rsid w:val="00085C9C"/>
    <w:rsid w:val="00087A78"/>
    <w:rsid w:val="00087DC8"/>
    <w:rsid w:val="000907CD"/>
    <w:rsid w:val="00090929"/>
    <w:rsid w:val="00093DF6"/>
    <w:rsid w:val="0009473A"/>
    <w:rsid w:val="0009606C"/>
    <w:rsid w:val="00096476"/>
    <w:rsid w:val="00096982"/>
    <w:rsid w:val="000A09DE"/>
    <w:rsid w:val="000A214A"/>
    <w:rsid w:val="000A237A"/>
    <w:rsid w:val="000A2AAC"/>
    <w:rsid w:val="000A5170"/>
    <w:rsid w:val="000A559E"/>
    <w:rsid w:val="000B0302"/>
    <w:rsid w:val="000B440F"/>
    <w:rsid w:val="000B542A"/>
    <w:rsid w:val="000B6198"/>
    <w:rsid w:val="000B6ADA"/>
    <w:rsid w:val="000C0443"/>
    <w:rsid w:val="000C06D7"/>
    <w:rsid w:val="000C0AFE"/>
    <w:rsid w:val="000C0D40"/>
    <w:rsid w:val="000C0D5F"/>
    <w:rsid w:val="000C3FF9"/>
    <w:rsid w:val="000C4E51"/>
    <w:rsid w:val="000C7883"/>
    <w:rsid w:val="000C7D7B"/>
    <w:rsid w:val="000D2A6F"/>
    <w:rsid w:val="000D3E98"/>
    <w:rsid w:val="000D5636"/>
    <w:rsid w:val="000D5C3A"/>
    <w:rsid w:val="000D77DB"/>
    <w:rsid w:val="000D7B10"/>
    <w:rsid w:val="000D7E2F"/>
    <w:rsid w:val="000E015E"/>
    <w:rsid w:val="000E131B"/>
    <w:rsid w:val="000E1459"/>
    <w:rsid w:val="000E2362"/>
    <w:rsid w:val="000E2ED2"/>
    <w:rsid w:val="000E31E3"/>
    <w:rsid w:val="000E60DF"/>
    <w:rsid w:val="000E750F"/>
    <w:rsid w:val="000F2D09"/>
    <w:rsid w:val="000F43A1"/>
    <w:rsid w:val="000F442F"/>
    <w:rsid w:val="000F4910"/>
    <w:rsid w:val="000F6264"/>
    <w:rsid w:val="000F708E"/>
    <w:rsid w:val="00101E55"/>
    <w:rsid w:val="00106298"/>
    <w:rsid w:val="0010768A"/>
    <w:rsid w:val="00111EF8"/>
    <w:rsid w:val="00112951"/>
    <w:rsid w:val="00112D64"/>
    <w:rsid w:val="0011324C"/>
    <w:rsid w:val="00113F90"/>
    <w:rsid w:val="00115A1C"/>
    <w:rsid w:val="001178C9"/>
    <w:rsid w:val="001201E2"/>
    <w:rsid w:val="001217F2"/>
    <w:rsid w:val="00124D58"/>
    <w:rsid w:val="00126724"/>
    <w:rsid w:val="0012771A"/>
    <w:rsid w:val="001330C6"/>
    <w:rsid w:val="00134551"/>
    <w:rsid w:val="00134CFD"/>
    <w:rsid w:val="00136477"/>
    <w:rsid w:val="001369E1"/>
    <w:rsid w:val="00137630"/>
    <w:rsid w:val="00137772"/>
    <w:rsid w:val="00142445"/>
    <w:rsid w:val="00142FF0"/>
    <w:rsid w:val="00144A79"/>
    <w:rsid w:val="00145B22"/>
    <w:rsid w:val="0014692E"/>
    <w:rsid w:val="00151477"/>
    <w:rsid w:val="001515FB"/>
    <w:rsid w:val="0015354A"/>
    <w:rsid w:val="00153DBC"/>
    <w:rsid w:val="00154A27"/>
    <w:rsid w:val="0015644B"/>
    <w:rsid w:val="00161376"/>
    <w:rsid w:val="00161E56"/>
    <w:rsid w:val="00164164"/>
    <w:rsid w:val="00164FA2"/>
    <w:rsid w:val="00166F7B"/>
    <w:rsid w:val="00167015"/>
    <w:rsid w:val="00170213"/>
    <w:rsid w:val="001723CF"/>
    <w:rsid w:val="00172BD8"/>
    <w:rsid w:val="00172C17"/>
    <w:rsid w:val="00173F18"/>
    <w:rsid w:val="00174442"/>
    <w:rsid w:val="0017694B"/>
    <w:rsid w:val="001819D8"/>
    <w:rsid w:val="00181C3B"/>
    <w:rsid w:val="00181F76"/>
    <w:rsid w:val="001839FD"/>
    <w:rsid w:val="001853A9"/>
    <w:rsid w:val="0018550C"/>
    <w:rsid w:val="0018718E"/>
    <w:rsid w:val="00190EB2"/>
    <w:rsid w:val="001934C3"/>
    <w:rsid w:val="00195365"/>
    <w:rsid w:val="00197BBA"/>
    <w:rsid w:val="00197D77"/>
    <w:rsid w:val="001A02B4"/>
    <w:rsid w:val="001A0D36"/>
    <w:rsid w:val="001A2CC6"/>
    <w:rsid w:val="001A2D06"/>
    <w:rsid w:val="001A454D"/>
    <w:rsid w:val="001A4904"/>
    <w:rsid w:val="001A5EDB"/>
    <w:rsid w:val="001A5FAE"/>
    <w:rsid w:val="001A777E"/>
    <w:rsid w:val="001B12EC"/>
    <w:rsid w:val="001B3A08"/>
    <w:rsid w:val="001C073C"/>
    <w:rsid w:val="001C19E9"/>
    <w:rsid w:val="001C2F5C"/>
    <w:rsid w:val="001C38CA"/>
    <w:rsid w:val="001C5648"/>
    <w:rsid w:val="001C617E"/>
    <w:rsid w:val="001C67C1"/>
    <w:rsid w:val="001D0877"/>
    <w:rsid w:val="001D09C0"/>
    <w:rsid w:val="001D161A"/>
    <w:rsid w:val="001D25CB"/>
    <w:rsid w:val="001D393F"/>
    <w:rsid w:val="001D4B2E"/>
    <w:rsid w:val="001D636A"/>
    <w:rsid w:val="001D70C7"/>
    <w:rsid w:val="001E28AB"/>
    <w:rsid w:val="001E4E00"/>
    <w:rsid w:val="001E5DD9"/>
    <w:rsid w:val="001E5EB1"/>
    <w:rsid w:val="001E67AE"/>
    <w:rsid w:val="001F2CCA"/>
    <w:rsid w:val="001F3625"/>
    <w:rsid w:val="001F5DED"/>
    <w:rsid w:val="001F6BEE"/>
    <w:rsid w:val="001F6D45"/>
    <w:rsid w:val="001F6F5E"/>
    <w:rsid w:val="001F71E0"/>
    <w:rsid w:val="00202118"/>
    <w:rsid w:val="00202FA2"/>
    <w:rsid w:val="00203E6F"/>
    <w:rsid w:val="00207E04"/>
    <w:rsid w:val="0021026F"/>
    <w:rsid w:val="00211504"/>
    <w:rsid w:val="002117B8"/>
    <w:rsid w:val="00211C2C"/>
    <w:rsid w:val="00212BB2"/>
    <w:rsid w:val="002147A5"/>
    <w:rsid w:val="00217528"/>
    <w:rsid w:val="002177A4"/>
    <w:rsid w:val="00217D93"/>
    <w:rsid w:val="0022017B"/>
    <w:rsid w:val="00221D3D"/>
    <w:rsid w:val="002224BC"/>
    <w:rsid w:val="002224DD"/>
    <w:rsid w:val="002225F2"/>
    <w:rsid w:val="00222B16"/>
    <w:rsid w:val="00223274"/>
    <w:rsid w:val="0022464C"/>
    <w:rsid w:val="0022519A"/>
    <w:rsid w:val="00226A83"/>
    <w:rsid w:val="0023071A"/>
    <w:rsid w:val="002319D1"/>
    <w:rsid w:val="0023456D"/>
    <w:rsid w:val="002367F7"/>
    <w:rsid w:val="00236B94"/>
    <w:rsid w:val="00237E1B"/>
    <w:rsid w:val="002421D2"/>
    <w:rsid w:val="00242974"/>
    <w:rsid w:val="0024343D"/>
    <w:rsid w:val="0024548D"/>
    <w:rsid w:val="00245F90"/>
    <w:rsid w:val="0024640C"/>
    <w:rsid w:val="00246D8B"/>
    <w:rsid w:val="002479FF"/>
    <w:rsid w:val="00247C3A"/>
    <w:rsid w:val="00250036"/>
    <w:rsid w:val="00251F0E"/>
    <w:rsid w:val="00252430"/>
    <w:rsid w:val="00254FDF"/>
    <w:rsid w:val="002568C2"/>
    <w:rsid w:val="00257533"/>
    <w:rsid w:val="00257E75"/>
    <w:rsid w:val="002602E8"/>
    <w:rsid w:val="00261532"/>
    <w:rsid w:val="00263CDA"/>
    <w:rsid w:val="00263FB8"/>
    <w:rsid w:val="00264CF8"/>
    <w:rsid w:val="00265305"/>
    <w:rsid w:val="002656B6"/>
    <w:rsid w:val="002676AD"/>
    <w:rsid w:val="002679EB"/>
    <w:rsid w:val="0027110F"/>
    <w:rsid w:val="00274DD7"/>
    <w:rsid w:val="00277A2A"/>
    <w:rsid w:val="00277AF4"/>
    <w:rsid w:val="00281129"/>
    <w:rsid w:val="0028115B"/>
    <w:rsid w:val="00281EE3"/>
    <w:rsid w:val="0028269F"/>
    <w:rsid w:val="0028410E"/>
    <w:rsid w:val="002857B3"/>
    <w:rsid w:val="00285C69"/>
    <w:rsid w:val="002863EC"/>
    <w:rsid w:val="00287A2A"/>
    <w:rsid w:val="00287A6B"/>
    <w:rsid w:val="00287D82"/>
    <w:rsid w:val="00287E74"/>
    <w:rsid w:val="00292F85"/>
    <w:rsid w:val="00294902"/>
    <w:rsid w:val="00294938"/>
    <w:rsid w:val="00294B44"/>
    <w:rsid w:val="002968C9"/>
    <w:rsid w:val="00297E34"/>
    <w:rsid w:val="002A0163"/>
    <w:rsid w:val="002A0C8D"/>
    <w:rsid w:val="002A1723"/>
    <w:rsid w:val="002A31F2"/>
    <w:rsid w:val="002A36BF"/>
    <w:rsid w:val="002A69B8"/>
    <w:rsid w:val="002A69D1"/>
    <w:rsid w:val="002A738A"/>
    <w:rsid w:val="002B0B34"/>
    <w:rsid w:val="002B1012"/>
    <w:rsid w:val="002B1AB8"/>
    <w:rsid w:val="002B2B9A"/>
    <w:rsid w:val="002B2BEB"/>
    <w:rsid w:val="002B35A3"/>
    <w:rsid w:val="002B6AEE"/>
    <w:rsid w:val="002C103E"/>
    <w:rsid w:val="002C444D"/>
    <w:rsid w:val="002C5F45"/>
    <w:rsid w:val="002C62F5"/>
    <w:rsid w:val="002D1473"/>
    <w:rsid w:val="002D2130"/>
    <w:rsid w:val="002D4A31"/>
    <w:rsid w:val="002D52BE"/>
    <w:rsid w:val="002D5CD9"/>
    <w:rsid w:val="002D6D19"/>
    <w:rsid w:val="002D6F24"/>
    <w:rsid w:val="002D764D"/>
    <w:rsid w:val="002E02CA"/>
    <w:rsid w:val="002E03E2"/>
    <w:rsid w:val="002E2912"/>
    <w:rsid w:val="002E5519"/>
    <w:rsid w:val="002E6D44"/>
    <w:rsid w:val="002E7248"/>
    <w:rsid w:val="002E74B3"/>
    <w:rsid w:val="002F05BC"/>
    <w:rsid w:val="002F1343"/>
    <w:rsid w:val="002F2D3B"/>
    <w:rsid w:val="002F36C5"/>
    <w:rsid w:val="002F425E"/>
    <w:rsid w:val="002F4483"/>
    <w:rsid w:val="002F6AA6"/>
    <w:rsid w:val="002F76A3"/>
    <w:rsid w:val="003018AA"/>
    <w:rsid w:val="003019C8"/>
    <w:rsid w:val="00302D83"/>
    <w:rsid w:val="00304010"/>
    <w:rsid w:val="003054A9"/>
    <w:rsid w:val="00305C10"/>
    <w:rsid w:val="0030698B"/>
    <w:rsid w:val="00306B9A"/>
    <w:rsid w:val="00306BC8"/>
    <w:rsid w:val="003076B6"/>
    <w:rsid w:val="00310065"/>
    <w:rsid w:val="0031029B"/>
    <w:rsid w:val="00310429"/>
    <w:rsid w:val="00310934"/>
    <w:rsid w:val="00312570"/>
    <w:rsid w:val="003150D8"/>
    <w:rsid w:val="0031576F"/>
    <w:rsid w:val="00315CCB"/>
    <w:rsid w:val="003208A4"/>
    <w:rsid w:val="00320B89"/>
    <w:rsid w:val="003211FE"/>
    <w:rsid w:val="0032234B"/>
    <w:rsid w:val="0032327D"/>
    <w:rsid w:val="00330BE3"/>
    <w:rsid w:val="003327F5"/>
    <w:rsid w:val="00333B5A"/>
    <w:rsid w:val="00333BEF"/>
    <w:rsid w:val="00333F74"/>
    <w:rsid w:val="00337630"/>
    <w:rsid w:val="00340D99"/>
    <w:rsid w:val="00341408"/>
    <w:rsid w:val="00341C64"/>
    <w:rsid w:val="00342E9E"/>
    <w:rsid w:val="00343002"/>
    <w:rsid w:val="003434C9"/>
    <w:rsid w:val="003442E3"/>
    <w:rsid w:val="00344C35"/>
    <w:rsid w:val="00344CD9"/>
    <w:rsid w:val="00345559"/>
    <w:rsid w:val="00346BD1"/>
    <w:rsid w:val="0035070B"/>
    <w:rsid w:val="00350C8B"/>
    <w:rsid w:val="003514E7"/>
    <w:rsid w:val="003533A9"/>
    <w:rsid w:val="00354B5C"/>
    <w:rsid w:val="00357BAD"/>
    <w:rsid w:val="00360424"/>
    <w:rsid w:val="0036108D"/>
    <w:rsid w:val="00361876"/>
    <w:rsid w:val="00363D2C"/>
    <w:rsid w:val="003646F2"/>
    <w:rsid w:val="00367325"/>
    <w:rsid w:val="0037160F"/>
    <w:rsid w:val="0037407C"/>
    <w:rsid w:val="003761B0"/>
    <w:rsid w:val="003762D5"/>
    <w:rsid w:val="003809E5"/>
    <w:rsid w:val="003810C1"/>
    <w:rsid w:val="00381FD1"/>
    <w:rsid w:val="00382D55"/>
    <w:rsid w:val="003830C7"/>
    <w:rsid w:val="0038465E"/>
    <w:rsid w:val="00384835"/>
    <w:rsid w:val="00384F58"/>
    <w:rsid w:val="00385C91"/>
    <w:rsid w:val="00385FB1"/>
    <w:rsid w:val="00387F31"/>
    <w:rsid w:val="00392C39"/>
    <w:rsid w:val="00392F09"/>
    <w:rsid w:val="003930D2"/>
    <w:rsid w:val="003939CD"/>
    <w:rsid w:val="00393BA0"/>
    <w:rsid w:val="00394F33"/>
    <w:rsid w:val="00396FBE"/>
    <w:rsid w:val="003977FA"/>
    <w:rsid w:val="003978C1"/>
    <w:rsid w:val="003A1856"/>
    <w:rsid w:val="003A220E"/>
    <w:rsid w:val="003A295F"/>
    <w:rsid w:val="003A3607"/>
    <w:rsid w:val="003A3D99"/>
    <w:rsid w:val="003A468D"/>
    <w:rsid w:val="003B0323"/>
    <w:rsid w:val="003B1A5A"/>
    <w:rsid w:val="003B2EDA"/>
    <w:rsid w:val="003B4ECE"/>
    <w:rsid w:val="003B6476"/>
    <w:rsid w:val="003B64C1"/>
    <w:rsid w:val="003B6753"/>
    <w:rsid w:val="003B6CB7"/>
    <w:rsid w:val="003C062D"/>
    <w:rsid w:val="003C205B"/>
    <w:rsid w:val="003C2929"/>
    <w:rsid w:val="003C34E8"/>
    <w:rsid w:val="003D3092"/>
    <w:rsid w:val="003D649F"/>
    <w:rsid w:val="003D727B"/>
    <w:rsid w:val="003E09B5"/>
    <w:rsid w:val="003E313F"/>
    <w:rsid w:val="003E3231"/>
    <w:rsid w:val="003E34E7"/>
    <w:rsid w:val="003E5074"/>
    <w:rsid w:val="003E6522"/>
    <w:rsid w:val="003E6EE0"/>
    <w:rsid w:val="003E795D"/>
    <w:rsid w:val="003F0031"/>
    <w:rsid w:val="003F10BF"/>
    <w:rsid w:val="003F21DF"/>
    <w:rsid w:val="003F3407"/>
    <w:rsid w:val="003F5822"/>
    <w:rsid w:val="003F6027"/>
    <w:rsid w:val="003F7EA7"/>
    <w:rsid w:val="00401A62"/>
    <w:rsid w:val="004027CC"/>
    <w:rsid w:val="00402938"/>
    <w:rsid w:val="00402ACD"/>
    <w:rsid w:val="00403001"/>
    <w:rsid w:val="004030F3"/>
    <w:rsid w:val="004033A1"/>
    <w:rsid w:val="00403FC4"/>
    <w:rsid w:val="00406262"/>
    <w:rsid w:val="004065E7"/>
    <w:rsid w:val="004077AA"/>
    <w:rsid w:val="004122C7"/>
    <w:rsid w:val="00412854"/>
    <w:rsid w:val="004128B4"/>
    <w:rsid w:val="00412A36"/>
    <w:rsid w:val="0041317A"/>
    <w:rsid w:val="00413601"/>
    <w:rsid w:val="004147FF"/>
    <w:rsid w:val="00416AD1"/>
    <w:rsid w:val="00417630"/>
    <w:rsid w:val="00421604"/>
    <w:rsid w:val="004221A7"/>
    <w:rsid w:val="0042453D"/>
    <w:rsid w:val="004251E6"/>
    <w:rsid w:val="00426AA8"/>
    <w:rsid w:val="0043041E"/>
    <w:rsid w:val="004317A1"/>
    <w:rsid w:val="00431C6F"/>
    <w:rsid w:val="00434D74"/>
    <w:rsid w:val="00436639"/>
    <w:rsid w:val="00437798"/>
    <w:rsid w:val="00440783"/>
    <w:rsid w:val="004414EF"/>
    <w:rsid w:val="0044221E"/>
    <w:rsid w:val="00443265"/>
    <w:rsid w:val="004435AA"/>
    <w:rsid w:val="0044778A"/>
    <w:rsid w:val="00447AA8"/>
    <w:rsid w:val="00447CE5"/>
    <w:rsid w:val="00450AF0"/>
    <w:rsid w:val="00452BB0"/>
    <w:rsid w:val="00453E74"/>
    <w:rsid w:val="00455359"/>
    <w:rsid w:val="004558A6"/>
    <w:rsid w:val="00455D40"/>
    <w:rsid w:val="00455DEA"/>
    <w:rsid w:val="00457262"/>
    <w:rsid w:val="00460534"/>
    <w:rsid w:val="00461944"/>
    <w:rsid w:val="00462C45"/>
    <w:rsid w:val="00463343"/>
    <w:rsid w:val="00464C18"/>
    <w:rsid w:val="004654C5"/>
    <w:rsid w:val="00465ED7"/>
    <w:rsid w:val="00470CED"/>
    <w:rsid w:val="004712FB"/>
    <w:rsid w:val="00471B07"/>
    <w:rsid w:val="0047440E"/>
    <w:rsid w:val="0047498E"/>
    <w:rsid w:val="00476D69"/>
    <w:rsid w:val="00477152"/>
    <w:rsid w:val="00477DA9"/>
    <w:rsid w:val="00480969"/>
    <w:rsid w:val="00481171"/>
    <w:rsid w:val="00483D3A"/>
    <w:rsid w:val="004846E4"/>
    <w:rsid w:val="004873D4"/>
    <w:rsid w:val="00495DBE"/>
    <w:rsid w:val="00496822"/>
    <w:rsid w:val="004A0B3B"/>
    <w:rsid w:val="004A2FBA"/>
    <w:rsid w:val="004A349B"/>
    <w:rsid w:val="004A42E0"/>
    <w:rsid w:val="004A4517"/>
    <w:rsid w:val="004A4BBA"/>
    <w:rsid w:val="004A67F0"/>
    <w:rsid w:val="004A7E3C"/>
    <w:rsid w:val="004B41BB"/>
    <w:rsid w:val="004C0857"/>
    <w:rsid w:val="004C0982"/>
    <w:rsid w:val="004C0D7A"/>
    <w:rsid w:val="004C3582"/>
    <w:rsid w:val="004C39D3"/>
    <w:rsid w:val="004C4214"/>
    <w:rsid w:val="004D0C7F"/>
    <w:rsid w:val="004D15FB"/>
    <w:rsid w:val="004D4FEF"/>
    <w:rsid w:val="004D51A4"/>
    <w:rsid w:val="004D567A"/>
    <w:rsid w:val="004D7325"/>
    <w:rsid w:val="004E0C98"/>
    <w:rsid w:val="004E12FF"/>
    <w:rsid w:val="004E175F"/>
    <w:rsid w:val="004E32FB"/>
    <w:rsid w:val="004E3744"/>
    <w:rsid w:val="004E3977"/>
    <w:rsid w:val="004E4D47"/>
    <w:rsid w:val="004E4D57"/>
    <w:rsid w:val="004E5BC1"/>
    <w:rsid w:val="004E64C8"/>
    <w:rsid w:val="004E7050"/>
    <w:rsid w:val="004F0212"/>
    <w:rsid w:val="004F04C3"/>
    <w:rsid w:val="004F3622"/>
    <w:rsid w:val="004F4AEE"/>
    <w:rsid w:val="004F5947"/>
    <w:rsid w:val="004F6E03"/>
    <w:rsid w:val="0050101E"/>
    <w:rsid w:val="00501914"/>
    <w:rsid w:val="0050244D"/>
    <w:rsid w:val="00502C46"/>
    <w:rsid w:val="00504B64"/>
    <w:rsid w:val="00505BDF"/>
    <w:rsid w:val="005079C0"/>
    <w:rsid w:val="00507F6F"/>
    <w:rsid w:val="00511951"/>
    <w:rsid w:val="005127AB"/>
    <w:rsid w:val="005128B1"/>
    <w:rsid w:val="005138FF"/>
    <w:rsid w:val="00515BF0"/>
    <w:rsid w:val="005165AA"/>
    <w:rsid w:val="00516ECB"/>
    <w:rsid w:val="005216F4"/>
    <w:rsid w:val="005216F6"/>
    <w:rsid w:val="00521716"/>
    <w:rsid w:val="00523780"/>
    <w:rsid w:val="00523B24"/>
    <w:rsid w:val="00525371"/>
    <w:rsid w:val="005265FE"/>
    <w:rsid w:val="00526C4B"/>
    <w:rsid w:val="00526DEF"/>
    <w:rsid w:val="00527B3B"/>
    <w:rsid w:val="00527EAC"/>
    <w:rsid w:val="005306E9"/>
    <w:rsid w:val="00532319"/>
    <w:rsid w:val="005329D6"/>
    <w:rsid w:val="00532DC3"/>
    <w:rsid w:val="00535C01"/>
    <w:rsid w:val="00536F6E"/>
    <w:rsid w:val="0053727D"/>
    <w:rsid w:val="005372FC"/>
    <w:rsid w:val="00540979"/>
    <w:rsid w:val="00541047"/>
    <w:rsid w:val="00541422"/>
    <w:rsid w:val="00541C8F"/>
    <w:rsid w:val="00542B0F"/>
    <w:rsid w:val="0054346D"/>
    <w:rsid w:val="0054356F"/>
    <w:rsid w:val="00545891"/>
    <w:rsid w:val="005461DD"/>
    <w:rsid w:val="00546FC6"/>
    <w:rsid w:val="005474BE"/>
    <w:rsid w:val="00550627"/>
    <w:rsid w:val="00550ADB"/>
    <w:rsid w:val="0055244B"/>
    <w:rsid w:val="00554464"/>
    <w:rsid w:val="00554A7D"/>
    <w:rsid w:val="00555471"/>
    <w:rsid w:val="00555EDE"/>
    <w:rsid w:val="005570AA"/>
    <w:rsid w:val="00560F21"/>
    <w:rsid w:val="0056358B"/>
    <w:rsid w:val="0056395E"/>
    <w:rsid w:val="00563E67"/>
    <w:rsid w:val="005645F8"/>
    <w:rsid w:val="00565E9F"/>
    <w:rsid w:val="0056659A"/>
    <w:rsid w:val="005676D1"/>
    <w:rsid w:val="00567742"/>
    <w:rsid w:val="00567BC4"/>
    <w:rsid w:val="00570DDD"/>
    <w:rsid w:val="005713C2"/>
    <w:rsid w:val="0057348A"/>
    <w:rsid w:val="00573496"/>
    <w:rsid w:val="00576BC1"/>
    <w:rsid w:val="0057738F"/>
    <w:rsid w:val="005800A6"/>
    <w:rsid w:val="00580548"/>
    <w:rsid w:val="00582510"/>
    <w:rsid w:val="00586EFC"/>
    <w:rsid w:val="00590AD1"/>
    <w:rsid w:val="00590D14"/>
    <w:rsid w:val="0059330E"/>
    <w:rsid w:val="00594488"/>
    <w:rsid w:val="00594B17"/>
    <w:rsid w:val="005956C7"/>
    <w:rsid w:val="00596F29"/>
    <w:rsid w:val="005A3A46"/>
    <w:rsid w:val="005A4345"/>
    <w:rsid w:val="005A5091"/>
    <w:rsid w:val="005A5489"/>
    <w:rsid w:val="005B1119"/>
    <w:rsid w:val="005B23E2"/>
    <w:rsid w:val="005B3237"/>
    <w:rsid w:val="005B473C"/>
    <w:rsid w:val="005B525B"/>
    <w:rsid w:val="005B5584"/>
    <w:rsid w:val="005B6097"/>
    <w:rsid w:val="005B6C6C"/>
    <w:rsid w:val="005B7217"/>
    <w:rsid w:val="005B77EB"/>
    <w:rsid w:val="005B7F7D"/>
    <w:rsid w:val="005C0F69"/>
    <w:rsid w:val="005C106E"/>
    <w:rsid w:val="005C174A"/>
    <w:rsid w:val="005C27E0"/>
    <w:rsid w:val="005C29DA"/>
    <w:rsid w:val="005C3C08"/>
    <w:rsid w:val="005C5333"/>
    <w:rsid w:val="005D0057"/>
    <w:rsid w:val="005D087A"/>
    <w:rsid w:val="005D4B9A"/>
    <w:rsid w:val="005D57C4"/>
    <w:rsid w:val="005E0372"/>
    <w:rsid w:val="005E04BC"/>
    <w:rsid w:val="005E1124"/>
    <w:rsid w:val="005E17EC"/>
    <w:rsid w:val="005E1A8E"/>
    <w:rsid w:val="005E1E40"/>
    <w:rsid w:val="005E248E"/>
    <w:rsid w:val="005E252B"/>
    <w:rsid w:val="005E335B"/>
    <w:rsid w:val="005E48AD"/>
    <w:rsid w:val="005E4FA4"/>
    <w:rsid w:val="005E6C74"/>
    <w:rsid w:val="005E6EEF"/>
    <w:rsid w:val="005E7DAA"/>
    <w:rsid w:val="005F0C6F"/>
    <w:rsid w:val="005F0FAA"/>
    <w:rsid w:val="005F3754"/>
    <w:rsid w:val="005F3F04"/>
    <w:rsid w:val="005F4721"/>
    <w:rsid w:val="005F4B9B"/>
    <w:rsid w:val="005F510A"/>
    <w:rsid w:val="005F5D51"/>
    <w:rsid w:val="005F6425"/>
    <w:rsid w:val="005F68B2"/>
    <w:rsid w:val="005F6EB4"/>
    <w:rsid w:val="006008B7"/>
    <w:rsid w:val="006021C8"/>
    <w:rsid w:val="00604350"/>
    <w:rsid w:val="0060470F"/>
    <w:rsid w:val="00605305"/>
    <w:rsid w:val="00605CBA"/>
    <w:rsid w:val="006063B1"/>
    <w:rsid w:val="00606EAE"/>
    <w:rsid w:val="0061734B"/>
    <w:rsid w:val="00617C7F"/>
    <w:rsid w:val="006201B1"/>
    <w:rsid w:val="00621FC4"/>
    <w:rsid w:val="006230F5"/>
    <w:rsid w:val="00623E69"/>
    <w:rsid w:val="00625FAE"/>
    <w:rsid w:val="006265FF"/>
    <w:rsid w:val="0063131D"/>
    <w:rsid w:val="00633F1B"/>
    <w:rsid w:val="00634004"/>
    <w:rsid w:val="006348F8"/>
    <w:rsid w:val="00636C83"/>
    <w:rsid w:val="00637334"/>
    <w:rsid w:val="006428EA"/>
    <w:rsid w:val="00642A12"/>
    <w:rsid w:val="00642AF6"/>
    <w:rsid w:val="00643285"/>
    <w:rsid w:val="00643361"/>
    <w:rsid w:val="00643A86"/>
    <w:rsid w:val="00644CC9"/>
    <w:rsid w:val="00644D4D"/>
    <w:rsid w:val="00647DBD"/>
    <w:rsid w:val="00650223"/>
    <w:rsid w:val="00650DA5"/>
    <w:rsid w:val="00652C70"/>
    <w:rsid w:val="00652F22"/>
    <w:rsid w:val="0065485D"/>
    <w:rsid w:val="00660D8A"/>
    <w:rsid w:val="006611BE"/>
    <w:rsid w:val="006632B6"/>
    <w:rsid w:val="006640D5"/>
    <w:rsid w:val="0066497D"/>
    <w:rsid w:val="00664BE3"/>
    <w:rsid w:val="0066541B"/>
    <w:rsid w:val="00665F5A"/>
    <w:rsid w:val="0066685F"/>
    <w:rsid w:val="006668BB"/>
    <w:rsid w:val="00667935"/>
    <w:rsid w:val="006679EC"/>
    <w:rsid w:val="00671AA0"/>
    <w:rsid w:val="00672E4A"/>
    <w:rsid w:val="006735B1"/>
    <w:rsid w:val="00674199"/>
    <w:rsid w:val="0067482B"/>
    <w:rsid w:val="006749CD"/>
    <w:rsid w:val="00675DC3"/>
    <w:rsid w:val="00676443"/>
    <w:rsid w:val="00676511"/>
    <w:rsid w:val="0068007E"/>
    <w:rsid w:val="00680492"/>
    <w:rsid w:val="006827F1"/>
    <w:rsid w:val="00686B73"/>
    <w:rsid w:val="006870D6"/>
    <w:rsid w:val="0069156B"/>
    <w:rsid w:val="00694166"/>
    <w:rsid w:val="00694EB5"/>
    <w:rsid w:val="00694FA7"/>
    <w:rsid w:val="00695133"/>
    <w:rsid w:val="00697047"/>
    <w:rsid w:val="00697498"/>
    <w:rsid w:val="006A11EB"/>
    <w:rsid w:val="006A13C3"/>
    <w:rsid w:val="006A33A6"/>
    <w:rsid w:val="006A3A38"/>
    <w:rsid w:val="006A528A"/>
    <w:rsid w:val="006A7116"/>
    <w:rsid w:val="006B23A7"/>
    <w:rsid w:val="006B2A6B"/>
    <w:rsid w:val="006B3479"/>
    <w:rsid w:val="006B3F8F"/>
    <w:rsid w:val="006B6759"/>
    <w:rsid w:val="006B7B1D"/>
    <w:rsid w:val="006C03A0"/>
    <w:rsid w:val="006C0420"/>
    <w:rsid w:val="006C113D"/>
    <w:rsid w:val="006C15D4"/>
    <w:rsid w:val="006C1788"/>
    <w:rsid w:val="006C2A24"/>
    <w:rsid w:val="006C3A4C"/>
    <w:rsid w:val="006C3FEC"/>
    <w:rsid w:val="006C6C5F"/>
    <w:rsid w:val="006D0397"/>
    <w:rsid w:val="006D1D15"/>
    <w:rsid w:val="006D2189"/>
    <w:rsid w:val="006D6171"/>
    <w:rsid w:val="006E229F"/>
    <w:rsid w:val="006E4B6D"/>
    <w:rsid w:val="006E51D0"/>
    <w:rsid w:val="006E562B"/>
    <w:rsid w:val="006E639D"/>
    <w:rsid w:val="006E6B53"/>
    <w:rsid w:val="006F0176"/>
    <w:rsid w:val="006F0AC5"/>
    <w:rsid w:val="006F122D"/>
    <w:rsid w:val="006F299B"/>
    <w:rsid w:val="006F312F"/>
    <w:rsid w:val="006F32A1"/>
    <w:rsid w:val="006F51F8"/>
    <w:rsid w:val="006F5E09"/>
    <w:rsid w:val="006F644D"/>
    <w:rsid w:val="006F7108"/>
    <w:rsid w:val="006F7616"/>
    <w:rsid w:val="007004C9"/>
    <w:rsid w:val="007005B5"/>
    <w:rsid w:val="00701955"/>
    <w:rsid w:val="00702486"/>
    <w:rsid w:val="0070268A"/>
    <w:rsid w:val="00702F6E"/>
    <w:rsid w:val="00703558"/>
    <w:rsid w:val="00703729"/>
    <w:rsid w:val="00703F21"/>
    <w:rsid w:val="007078DC"/>
    <w:rsid w:val="00707D48"/>
    <w:rsid w:val="0071095F"/>
    <w:rsid w:val="00710DFD"/>
    <w:rsid w:val="00711208"/>
    <w:rsid w:val="007124D7"/>
    <w:rsid w:val="00713EB9"/>
    <w:rsid w:val="00714A59"/>
    <w:rsid w:val="00716998"/>
    <w:rsid w:val="00717676"/>
    <w:rsid w:val="007176A4"/>
    <w:rsid w:val="00721B2A"/>
    <w:rsid w:val="00722EF5"/>
    <w:rsid w:val="00725843"/>
    <w:rsid w:val="00725BDE"/>
    <w:rsid w:val="00725DF3"/>
    <w:rsid w:val="00726B51"/>
    <w:rsid w:val="007272EC"/>
    <w:rsid w:val="00730A4B"/>
    <w:rsid w:val="00731DAC"/>
    <w:rsid w:val="00731DAD"/>
    <w:rsid w:val="00733344"/>
    <w:rsid w:val="007350D7"/>
    <w:rsid w:val="0074219A"/>
    <w:rsid w:val="007425A6"/>
    <w:rsid w:val="00742906"/>
    <w:rsid w:val="00743F86"/>
    <w:rsid w:val="0074689F"/>
    <w:rsid w:val="007471F5"/>
    <w:rsid w:val="00747468"/>
    <w:rsid w:val="007475D5"/>
    <w:rsid w:val="00747872"/>
    <w:rsid w:val="00750682"/>
    <w:rsid w:val="00750BC1"/>
    <w:rsid w:val="007514A9"/>
    <w:rsid w:val="00752C25"/>
    <w:rsid w:val="00752E3A"/>
    <w:rsid w:val="00754988"/>
    <w:rsid w:val="007552EE"/>
    <w:rsid w:val="007560BF"/>
    <w:rsid w:val="00757612"/>
    <w:rsid w:val="007611E9"/>
    <w:rsid w:val="00761F92"/>
    <w:rsid w:val="00762B2C"/>
    <w:rsid w:val="007671F9"/>
    <w:rsid w:val="0076775E"/>
    <w:rsid w:val="00767E55"/>
    <w:rsid w:val="007702FF"/>
    <w:rsid w:val="00770CC0"/>
    <w:rsid w:val="00772C62"/>
    <w:rsid w:val="00773444"/>
    <w:rsid w:val="00773507"/>
    <w:rsid w:val="00774D8A"/>
    <w:rsid w:val="00775C82"/>
    <w:rsid w:val="00775EEB"/>
    <w:rsid w:val="00776015"/>
    <w:rsid w:val="00777451"/>
    <w:rsid w:val="007808BA"/>
    <w:rsid w:val="00780B54"/>
    <w:rsid w:val="00784435"/>
    <w:rsid w:val="0078455B"/>
    <w:rsid w:val="007846A5"/>
    <w:rsid w:val="00785F65"/>
    <w:rsid w:val="007870EE"/>
    <w:rsid w:val="00787CDC"/>
    <w:rsid w:val="0079021A"/>
    <w:rsid w:val="00791B4D"/>
    <w:rsid w:val="00792E28"/>
    <w:rsid w:val="007930D2"/>
    <w:rsid w:val="007939AE"/>
    <w:rsid w:val="0079460B"/>
    <w:rsid w:val="0079579B"/>
    <w:rsid w:val="00795F4A"/>
    <w:rsid w:val="00796235"/>
    <w:rsid w:val="00797645"/>
    <w:rsid w:val="007A1021"/>
    <w:rsid w:val="007A29E4"/>
    <w:rsid w:val="007A3476"/>
    <w:rsid w:val="007A55AD"/>
    <w:rsid w:val="007A70C2"/>
    <w:rsid w:val="007B0A4C"/>
    <w:rsid w:val="007B0B2E"/>
    <w:rsid w:val="007B148F"/>
    <w:rsid w:val="007B19D2"/>
    <w:rsid w:val="007B1B83"/>
    <w:rsid w:val="007B1D6A"/>
    <w:rsid w:val="007B39C5"/>
    <w:rsid w:val="007B3AA2"/>
    <w:rsid w:val="007B48B5"/>
    <w:rsid w:val="007B7B18"/>
    <w:rsid w:val="007C0EFB"/>
    <w:rsid w:val="007C5729"/>
    <w:rsid w:val="007C683F"/>
    <w:rsid w:val="007D02E1"/>
    <w:rsid w:val="007D0683"/>
    <w:rsid w:val="007D0A08"/>
    <w:rsid w:val="007D10CD"/>
    <w:rsid w:val="007D207D"/>
    <w:rsid w:val="007D28E3"/>
    <w:rsid w:val="007D3932"/>
    <w:rsid w:val="007D478D"/>
    <w:rsid w:val="007D5054"/>
    <w:rsid w:val="007D530F"/>
    <w:rsid w:val="007D5A37"/>
    <w:rsid w:val="007E0C14"/>
    <w:rsid w:val="007E7BE6"/>
    <w:rsid w:val="007F1A20"/>
    <w:rsid w:val="007F3B15"/>
    <w:rsid w:val="007F4D98"/>
    <w:rsid w:val="007F6404"/>
    <w:rsid w:val="007F6537"/>
    <w:rsid w:val="007F6B38"/>
    <w:rsid w:val="007F6D1C"/>
    <w:rsid w:val="007F6FE5"/>
    <w:rsid w:val="007F7496"/>
    <w:rsid w:val="00800940"/>
    <w:rsid w:val="00802199"/>
    <w:rsid w:val="00802658"/>
    <w:rsid w:val="00802A15"/>
    <w:rsid w:val="00804634"/>
    <w:rsid w:val="00805345"/>
    <w:rsid w:val="00810F6A"/>
    <w:rsid w:val="008110C1"/>
    <w:rsid w:val="00811647"/>
    <w:rsid w:val="00813085"/>
    <w:rsid w:val="008141E9"/>
    <w:rsid w:val="00814988"/>
    <w:rsid w:val="00814D07"/>
    <w:rsid w:val="00821154"/>
    <w:rsid w:val="008221D1"/>
    <w:rsid w:val="00822B6F"/>
    <w:rsid w:val="008248B6"/>
    <w:rsid w:val="00824976"/>
    <w:rsid w:val="00824DD3"/>
    <w:rsid w:val="008256CB"/>
    <w:rsid w:val="00827CB4"/>
    <w:rsid w:val="00831177"/>
    <w:rsid w:val="00833557"/>
    <w:rsid w:val="0083365A"/>
    <w:rsid w:val="00833FFB"/>
    <w:rsid w:val="0083450A"/>
    <w:rsid w:val="00836FA3"/>
    <w:rsid w:val="00837F4D"/>
    <w:rsid w:val="00840984"/>
    <w:rsid w:val="00840CE5"/>
    <w:rsid w:val="008411EE"/>
    <w:rsid w:val="00842C85"/>
    <w:rsid w:val="008448AB"/>
    <w:rsid w:val="008457CA"/>
    <w:rsid w:val="00847F52"/>
    <w:rsid w:val="00850508"/>
    <w:rsid w:val="00851A32"/>
    <w:rsid w:val="00853D01"/>
    <w:rsid w:val="00854BE9"/>
    <w:rsid w:val="00854EA8"/>
    <w:rsid w:val="008568C4"/>
    <w:rsid w:val="00856D65"/>
    <w:rsid w:val="00857873"/>
    <w:rsid w:val="008640C6"/>
    <w:rsid w:val="00867936"/>
    <w:rsid w:val="00870EA5"/>
    <w:rsid w:val="008714C2"/>
    <w:rsid w:val="00872CDC"/>
    <w:rsid w:val="0087453E"/>
    <w:rsid w:val="00876623"/>
    <w:rsid w:val="00876E49"/>
    <w:rsid w:val="0087755F"/>
    <w:rsid w:val="00885168"/>
    <w:rsid w:val="008863BD"/>
    <w:rsid w:val="008866BF"/>
    <w:rsid w:val="00887669"/>
    <w:rsid w:val="00890553"/>
    <w:rsid w:val="0089331B"/>
    <w:rsid w:val="00894349"/>
    <w:rsid w:val="008963CB"/>
    <w:rsid w:val="00896E0D"/>
    <w:rsid w:val="00897484"/>
    <w:rsid w:val="008978B3"/>
    <w:rsid w:val="008A1026"/>
    <w:rsid w:val="008A2409"/>
    <w:rsid w:val="008A27E9"/>
    <w:rsid w:val="008A4390"/>
    <w:rsid w:val="008A485F"/>
    <w:rsid w:val="008A4D5E"/>
    <w:rsid w:val="008B1CFB"/>
    <w:rsid w:val="008B217A"/>
    <w:rsid w:val="008B391F"/>
    <w:rsid w:val="008B42EF"/>
    <w:rsid w:val="008B7F89"/>
    <w:rsid w:val="008C0D3A"/>
    <w:rsid w:val="008C30DF"/>
    <w:rsid w:val="008C3359"/>
    <w:rsid w:val="008C3D86"/>
    <w:rsid w:val="008C6AD2"/>
    <w:rsid w:val="008C725A"/>
    <w:rsid w:val="008C75DA"/>
    <w:rsid w:val="008D3E29"/>
    <w:rsid w:val="008D5094"/>
    <w:rsid w:val="008D5EDD"/>
    <w:rsid w:val="008E1485"/>
    <w:rsid w:val="008E2886"/>
    <w:rsid w:val="008E3163"/>
    <w:rsid w:val="008E380F"/>
    <w:rsid w:val="008E4FB9"/>
    <w:rsid w:val="008E5DCA"/>
    <w:rsid w:val="008F0468"/>
    <w:rsid w:val="008F1D66"/>
    <w:rsid w:val="008F1FC1"/>
    <w:rsid w:val="008F2FE9"/>
    <w:rsid w:val="008F42F1"/>
    <w:rsid w:val="008F42F5"/>
    <w:rsid w:val="008F5FA1"/>
    <w:rsid w:val="008F672A"/>
    <w:rsid w:val="008F7302"/>
    <w:rsid w:val="00902225"/>
    <w:rsid w:val="0090425A"/>
    <w:rsid w:val="0090462A"/>
    <w:rsid w:val="009054D9"/>
    <w:rsid w:val="00905F95"/>
    <w:rsid w:val="00906D1D"/>
    <w:rsid w:val="00910EBB"/>
    <w:rsid w:val="0091469E"/>
    <w:rsid w:val="009152B4"/>
    <w:rsid w:val="0091697F"/>
    <w:rsid w:val="009212AA"/>
    <w:rsid w:val="00921803"/>
    <w:rsid w:val="00922E29"/>
    <w:rsid w:val="00924461"/>
    <w:rsid w:val="009247B3"/>
    <w:rsid w:val="0092644B"/>
    <w:rsid w:val="00930AE6"/>
    <w:rsid w:val="00934E2D"/>
    <w:rsid w:val="009403BC"/>
    <w:rsid w:val="00940ECE"/>
    <w:rsid w:val="00941BC2"/>
    <w:rsid w:val="00941D92"/>
    <w:rsid w:val="00941E8E"/>
    <w:rsid w:val="009422FB"/>
    <w:rsid w:val="009426A6"/>
    <w:rsid w:val="00942709"/>
    <w:rsid w:val="009453D0"/>
    <w:rsid w:val="0094565D"/>
    <w:rsid w:val="00945731"/>
    <w:rsid w:val="009457E9"/>
    <w:rsid w:val="00946B1E"/>
    <w:rsid w:val="00952CE6"/>
    <w:rsid w:val="00953AB6"/>
    <w:rsid w:val="00955DAB"/>
    <w:rsid w:val="00956267"/>
    <w:rsid w:val="00960448"/>
    <w:rsid w:val="00960655"/>
    <w:rsid w:val="00963147"/>
    <w:rsid w:val="00963710"/>
    <w:rsid w:val="00963B4E"/>
    <w:rsid w:val="00966B78"/>
    <w:rsid w:val="009672EF"/>
    <w:rsid w:val="009703F2"/>
    <w:rsid w:val="00970B5E"/>
    <w:rsid w:val="00970C29"/>
    <w:rsid w:val="00972E40"/>
    <w:rsid w:val="009749E4"/>
    <w:rsid w:val="00975D0B"/>
    <w:rsid w:val="0097619D"/>
    <w:rsid w:val="0097658D"/>
    <w:rsid w:val="0097763B"/>
    <w:rsid w:val="00977C4F"/>
    <w:rsid w:val="0098048C"/>
    <w:rsid w:val="00983C53"/>
    <w:rsid w:val="00985144"/>
    <w:rsid w:val="00990645"/>
    <w:rsid w:val="00990A3B"/>
    <w:rsid w:val="00990CDE"/>
    <w:rsid w:val="00991022"/>
    <w:rsid w:val="00992478"/>
    <w:rsid w:val="00993A53"/>
    <w:rsid w:val="009942BB"/>
    <w:rsid w:val="009949A3"/>
    <w:rsid w:val="00994F00"/>
    <w:rsid w:val="00995C77"/>
    <w:rsid w:val="00995D0F"/>
    <w:rsid w:val="009A1EC6"/>
    <w:rsid w:val="009A282D"/>
    <w:rsid w:val="009A2B50"/>
    <w:rsid w:val="009A2DB6"/>
    <w:rsid w:val="009A2F93"/>
    <w:rsid w:val="009A340D"/>
    <w:rsid w:val="009A447A"/>
    <w:rsid w:val="009A44E8"/>
    <w:rsid w:val="009A5D1E"/>
    <w:rsid w:val="009A719E"/>
    <w:rsid w:val="009A7474"/>
    <w:rsid w:val="009A7854"/>
    <w:rsid w:val="009A7C2C"/>
    <w:rsid w:val="009B05B6"/>
    <w:rsid w:val="009B0ED4"/>
    <w:rsid w:val="009B1CBA"/>
    <w:rsid w:val="009B2BB2"/>
    <w:rsid w:val="009B460E"/>
    <w:rsid w:val="009B47AB"/>
    <w:rsid w:val="009B5F17"/>
    <w:rsid w:val="009B6E26"/>
    <w:rsid w:val="009B714F"/>
    <w:rsid w:val="009C054A"/>
    <w:rsid w:val="009C1837"/>
    <w:rsid w:val="009C2131"/>
    <w:rsid w:val="009C3579"/>
    <w:rsid w:val="009C6492"/>
    <w:rsid w:val="009C66D4"/>
    <w:rsid w:val="009C6801"/>
    <w:rsid w:val="009D07A2"/>
    <w:rsid w:val="009D0D6F"/>
    <w:rsid w:val="009D3875"/>
    <w:rsid w:val="009D4F99"/>
    <w:rsid w:val="009D6206"/>
    <w:rsid w:val="009D7032"/>
    <w:rsid w:val="009D7849"/>
    <w:rsid w:val="009E1097"/>
    <w:rsid w:val="009E228B"/>
    <w:rsid w:val="009E2A19"/>
    <w:rsid w:val="009E2FA7"/>
    <w:rsid w:val="009E333A"/>
    <w:rsid w:val="009E455B"/>
    <w:rsid w:val="009E7782"/>
    <w:rsid w:val="009F1A89"/>
    <w:rsid w:val="009F2194"/>
    <w:rsid w:val="009F254D"/>
    <w:rsid w:val="009F3022"/>
    <w:rsid w:val="009F41C9"/>
    <w:rsid w:val="009F4429"/>
    <w:rsid w:val="009F47D1"/>
    <w:rsid w:val="009F4A3E"/>
    <w:rsid w:val="009F513B"/>
    <w:rsid w:val="009F698A"/>
    <w:rsid w:val="009F7DB4"/>
    <w:rsid w:val="00A01775"/>
    <w:rsid w:val="00A0332C"/>
    <w:rsid w:val="00A055C7"/>
    <w:rsid w:val="00A1065A"/>
    <w:rsid w:val="00A107BD"/>
    <w:rsid w:val="00A10A32"/>
    <w:rsid w:val="00A10DFE"/>
    <w:rsid w:val="00A115F9"/>
    <w:rsid w:val="00A12679"/>
    <w:rsid w:val="00A1387E"/>
    <w:rsid w:val="00A14523"/>
    <w:rsid w:val="00A150B1"/>
    <w:rsid w:val="00A17ABB"/>
    <w:rsid w:val="00A22B48"/>
    <w:rsid w:val="00A23829"/>
    <w:rsid w:val="00A244DC"/>
    <w:rsid w:val="00A24B4B"/>
    <w:rsid w:val="00A24F67"/>
    <w:rsid w:val="00A2564E"/>
    <w:rsid w:val="00A266DB"/>
    <w:rsid w:val="00A26DB1"/>
    <w:rsid w:val="00A2713A"/>
    <w:rsid w:val="00A27744"/>
    <w:rsid w:val="00A27875"/>
    <w:rsid w:val="00A278F9"/>
    <w:rsid w:val="00A318BE"/>
    <w:rsid w:val="00A3229D"/>
    <w:rsid w:val="00A32901"/>
    <w:rsid w:val="00A331AC"/>
    <w:rsid w:val="00A34362"/>
    <w:rsid w:val="00A35A69"/>
    <w:rsid w:val="00A40180"/>
    <w:rsid w:val="00A40BCD"/>
    <w:rsid w:val="00A41F98"/>
    <w:rsid w:val="00A4441D"/>
    <w:rsid w:val="00A453A8"/>
    <w:rsid w:val="00A45F56"/>
    <w:rsid w:val="00A50CAC"/>
    <w:rsid w:val="00A52D08"/>
    <w:rsid w:val="00A52F04"/>
    <w:rsid w:val="00A53DA9"/>
    <w:rsid w:val="00A55B87"/>
    <w:rsid w:val="00A55E61"/>
    <w:rsid w:val="00A567BF"/>
    <w:rsid w:val="00A60F2B"/>
    <w:rsid w:val="00A62343"/>
    <w:rsid w:val="00A63679"/>
    <w:rsid w:val="00A64D5D"/>
    <w:rsid w:val="00A6534D"/>
    <w:rsid w:val="00A6559F"/>
    <w:rsid w:val="00A65701"/>
    <w:rsid w:val="00A659FE"/>
    <w:rsid w:val="00A66623"/>
    <w:rsid w:val="00A6719C"/>
    <w:rsid w:val="00A67FC3"/>
    <w:rsid w:val="00A70110"/>
    <w:rsid w:val="00A72C90"/>
    <w:rsid w:val="00A73631"/>
    <w:rsid w:val="00A73F6C"/>
    <w:rsid w:val="00A7406E"/>
    <w:rsid w:val="00A747ED"/>
    <w:rsid w:val="00A752F4"/>
    <w:rsid w:val="00A75C53"/>
    <w:rsid w:val="00A76E2B"/>
    <w:rsid w:val="00A809F0"/>
    <w:rsid w:val="00A81E7B"/>
    <w:rsid w:val="00A832FF"/>
    <w:rsid w:val="00A83463"/>
    <w:rsid w:val="00A856B2"/>
    <w:rsid w:val="00A85817"/>
    <w:rsid w:val="00A86158"/>
    <w:rsid w:val="00A87964"/>
    <w:rsid w:val="00A87F33"/>
    <w:rsid w:val="00A91DA5"/>
    <w:rsid w:val="00A925A1"/>
    <w:rsid w:val="00A94CB9"/>
    <w:rsid w:val="00AA227E"/>
    <w:rsid w:val="00AA32ED"/>
    <w:rsid w:val="00AA3AC4"/>
    <w:rsid w:val="00AA4A38"/>
    <w:rsid w:val="00AB01D7"/>
    <w:rsid w:val="00AB375A"/>
    <w:rsid w:val="00AB4032"/>
    <w:rsid w:val="00AB4E2C"/>
    <w:rsid w:val="00AB54D0"/>
    <w:rsid w:val="00AB5A6F"/>
    <w:rsid w:val="00AB6A13"/>
    <w:rsid w:val="00AB7188"/>
    <w:rsid w:val="00AC05D4"/>
    <w:rsid w:val="00AC0E23"/>
    <w:rsid w:val="00AC2B30"/>
    <w:rsid w:val="00AC30AA"/>
    <w:rsid w:val="00AC4108"/>
    <w:rsid w:val="00AC4141"/>
    <w:rsid w:val="00AC46EA"/>
    <w:rsid w:val="00AC4DF7"/>
    <w:rsid w:val="00AC691C"/>
    <w:rsid w:val="00AC7279"/>
    <w:rsid w:val="00AD062E"/>
    <w:rsid w:val="00AD194E"/>
    <w:rsid w:val="00AD1FCC"/>
    <w:rsid w:val="00AD2D5A"/>
    <w:rsid w:val="00AD35FB"/>
    <w:rsid w:val="00AD54A3"/>
    <w:rsid w:val="00AD79A3"/>
    <w:rsid w:val="00AD79F1"/>
    <w:rsid w:val="00AE1E5E"/>
    <w:rsid w:val="00AE1F01"/>
    <w:rsid w:val="00AE67A3"/>
    <w:rsid w:val="00AE6A06"/>
    <w:rsid w:val="00AE6C8A"/>
    <w:rsid w:val="00AE7629"/>
    <w:rsid w:val="00AE7931"/>
    <w:rsid w:val="00AE7C95"/>
    <w:rsid w:val="00AF0E2C"/>
    <w:rsid w:val="00AF34BE"/>
    <w:rsid w:val="00AF40DF"/>
    <w:rsid w:val="00AF4401"/>
    <w:rsid w:val="00AF4468"/>
    <w:rsid w:val="00AF620F"/>
    <w:rsid w:val="00AF6F5E"/>
    <w:rsid w:val="00AF77EC"/>
    <w:rsid w:val="00B01175"/>
    <w:rsid w:val="00B01D80"/>
    <w:rsid w:val="00B01F01"/>
    <w:rsid w:val="00B02570"/>
    <w:rsid w:val="00B03F04"/>
    <w:rsid w:val="00B04077"/>
    <w:rsid w:val="00B05308"/>
    <w:rsid w:val="00B0549A"/>
    <w:rsid w:val="00B05FEC"/>
    <w:rsid w:val="00B06283"/>
    <w:rsid w:val="00B06605"/>
    <w:rsid w:val="00B15547"/>
    <w:rsid w:val="00B156CD"/>
    <w:rsid w:val="00B15775"/>
    <w:rsid w:val="00B17487"/>
    <w:rsid w:val="00B222F3"/>
    <w:rsid w:val="00B2266A"/>
    <w:rsid w:val="00B2268A"/>
    <w:rsid w:val="00B230F6"/>
    <w:rsid w:val="00B24150"/>
    <w:rsid w:val="00B24E51"/>
    <w:rsid w:val="00B25886"/>
    <w:rsid w:val="00B25AD1"/>
    <w:rsid w:val="00B25B13"/>
    <w:rsid w:val="00B25B9A"/>
    <w:rsid w:val="00B27178"/>
    <w:rsid w:val="00B2752B"/>
    <w:rsid w:val="00B3042C"/>
    <w:rsid w:val="00B31639"/>
    <w:rsid w:val="00B31D55"/>
    <w:rsid w:val="00B32C12"/>
    <w:rsid w:val="00B32D9C"/>
    <w:rsid w:val="00B32E2E"/>
    <w:rsid w:val="00B334D5"/>
    <w:rsid w:val="00B34957"/>
    <w:rsid w:val="00B34DD3"/>
    <w:rsid w:val="00B350CB"/>
    <w:rsid w:val="00B355BD"/>
    <w:rsid w:val="00B3675B"/>
    <w:rsid w:val="00B40DC7"/>
    <w:rsid w:val="00B42A97"/>
    <w:rsid w:val="00B44939"/>
    <w:rsid w:val="00B4512B"/>
    <w:rsid w:val="00B46E53"/>
    <w:rsid w:val="00B476B5"/>
    <w:rsid w:val="00B47CA7"/>
    <w:rsid w:val="00B51F93"/>
    <w:rsid w:val="00B53618"/>
    <w:rsid w:val="00B5404C"/>
    <w:rsid w:val="00B55A99"/>
    <w:rsid w:val="00B57062"/>
    <w:rsid w:val="00B60121"/>
    <w:rsid w:val="00B60FD4"/>
    <w:rsid w:val="00B61490"/>
    <w:rsid w:val="00B61FAD"/>
    <w:rsid w:val="00B62CC9"/>
    <w:rsid w:val="00B632DD"/>
    <w:rsid w:val="00B647C7"/>
    <w:rsid w:val="00B64EBC"/>
    <w:rsid w:val="00B64ECB"/>
    <w:rsid w:val="00B650DD"/>
    <w:rsid w:val="00B65338"/>
    <w:rsid w:val="00B70DC9"/>
    <w:rsid w:val="00B7399D"/>
    <w:rsid w:val="00B7412C"/>
    <w:rsid w:val="00B75026"/>
    <w:rsid w:val="00B75419"/>
    <w:rsid w:val="00B75F42"/>
    <w:rsid w:val="00B76530"/>
    <w:rsid w:val="00B7727C"/>
    <w:rsid w:val="00B77603"/>
    <w:rsid w:val="00B80A99"/>
    <w:rsid w:val="00B81F01"/>
    <w:rsid w:val="00B82870"/>
    <w:rsid w:val="00B82EE0"/>
    <w:rsid w:val="00B8546D"/>
    <w:rsid w:val="00B86E66"/>
    <w:rsid w:val="00B87541"/>
    <w:rsid w:val="00B87F72"/>
    <w:rsid w:val="00B91ABF"/>
    <w:rsid w:val="00B96768"/>
    <w:rsid w:val="00B97DD7"/>
    <w:rsid w:val="00BA0EBE"/>
    <w:rsid w:val="00BA1FDF"/>
    <w:rsid w:val="00BA315D"/>
    <w:rsid w:val="00BA4019"/>
    <w:rsid w:val="00BA765A"/>
    <w:rsid w:val="00BB0419"/>
    <w:rsid w:val="00BB5D7D"/>
    <w:rsid w:val="00BB74AC"/>
    <w:rsid w:val="00BC254E"/>
    <w:rsid w:val="00BC3526"/>
    <w:rsid w:val="00BC48EA"/>
    <w:rsid w:val="00BC606D"/>
    <w:rsid w:val="00BD0448"/>
    <w:rsid w:val="00BD16D3"/>
    <w:rsid w:val="00BD226D"/>
    <w:rsid w:val="00BD2275"/>
    <w:rsid w:val="00BD2A76"/>
    <w:rsid w:val="00BD3830"/>
    <w:rsid w:val="00BD44DC"/>
    <w:rsid w:val="00BD5819"/>
    <w:rsid w:val="00BD7355"/>
    <w:rsid w:val="00BE0C06"/>
    <w:rsid w:val="00BE14E1"/>
    <w:rsid w:val="00BE16DC"/>
    <w:rsid w:val="00BE1BD8"/>
    <w:rsid w:val="00BE4E36"/>
    <w:rsid w:val="00BE519F"/>
    <w:rsid w:val="00BE674B"/>
    <w:rsid w:val="00BE7EB2"/>
    <w:rsid w:val="00BF05E3"/>
    <w:rsid w:val="00BF06B0"/>
    <w:rsid w:val="00BF1238"/>
    <w:rsid w:val="00BF1301"/>
    <w:rsid w:val="00BF18BA"/>
    <w:rsid w:val="00BF3928"/>
    <w:rsid w:val="00BF5AE0"/>
    <w:rsid w:val="00BF6450"/>
    <w:rsid w:val="00C02306"/>
    <w:rsid w:val="00C03FB5"/>
    <w:rsid w:val="00C0406A"/>
    <w:rsid w:val="00C05194"/>
    <w:rsid w:val="00C05AEC"/>
    <w:rsid w:val="00C05D4E"/>
    <w:rsid w:val="00C1120C"/>
    <w:rsid w:val="00C123BA"/>
    <w:rsid w:val="00C123F5"/>
    <w:rsid w:val="00C148E0"/>
    <w:rsid w:val="00C155AD"/>
    <w:rsid w:val="00C174B9"/>
    <w:rsid w:val="00C17510"/>
    <w:rsid w:val="00C20530"/>
    <w:rsid w:val="00C21C3C"/>
    <w:rsid w:val="00C22817"/>
    <w:rsid w:val="00C23281"/>
    <w:rsid w:val="00C2436B"/>
    <w:rsid w:val="00C26C30"/>
    <w:rsid w:val="00C3163D"/>
    <w:rsid w:val="00C32F12"/>
    <w:rsid w:val="00C33500"/>
    <w:rsid w:val="00C33FEC"/>
    <w:rsid w:val="00C35970"/>
    <w:rsid w:val="00C37D6B"/>
    <w:rsid w:val="00C40220"/>
    <w:rsid w:val="00C4424D"/>
    <w:rsid w:val="00C45F76"/>
    <w:rsid w:val="00C47522"/>
    <w:rsid w:val="00C5086E"/>
    <w:rsid w:val="00C50963"/>
    <w:rsid w:val="00C50A4A"/>
    <w:rsid w:val="00C51308"/>
    <w:rsid w:val="00C601EC"/>
    <w:rsid w:val="00C602E1"/>
    <w:rsid w:val="00C60649"/>
    <w:rsid w:val="00C60FE8"/>
    <w:rsid w:val="00C61907"/>
    <w:rsid w:val="00C61BEF"/>
    <w:rsid w:val="00C627F5"/>
    <w:rsid w:val="00C6285B"/>
    <w:rsid w:val="00C6426D"/>
    <w:rsid w:val="00C64DBD"/>
    <w:rsid w:val="00C654CB"/>
    <w:rsid w:val="00C65962"/>
    <w:rsid w:val="00C6762A"/>
    <w:rsid w:val="00C67AC8"/>
    <w:rsid w:val="00C67FCA"/>
    <w:rsid w:val="00C71EBF"/>
    <w:rsid w:val="00C720F0"/>
    <w:rsid w:val="00C72401"/>
    <w:rsid w:val="00C726C0"/>
    <w:rsid w:val="00C74705"/>
    <w:rsid w:val="00C74D86"/>
    <w:rsid w:val="00C760F5"/>
    <w:rsid w:val="00C76255"/>
    <w:rsid w:val="00C815EC"/>
    <w:rsid w:val="00C81A2B"/>
    <w:rsid w:val="00C82015"/>
    <w:rsid w:val="00C831AF"/>
    <w:rsid w:val="00C836F6"/>
    <w:rsid w:val="00C847EC"/>
    <w:rsid w:val="00C87082"/>
    <w:rsid w:val="00C904B9"/>
    <w:rsid w:val="00C92144"/>
    <w:rsid w:val="00C928BD"/>
    <w:rsid w:val="00C93840"/>
    <w:rsid w:val="00C93AC7"/>
    <w:rsid w:val="00C94E83"/>
    <w:rsid w:val="00CA1104"/>
    <w:rsid w:val="00CA1CA1"/>
    <w:rsid w:val="00CA3FE7"/>
    <w:rsid w:val="00CA4B0C"/>
    <w:rsid w:val="00CA4E0A"/>
    <w:rsid w:val="00CA5017"/>
    <w:rsid w:val="00CB2BB0"/>
    <w:rsid w:val="00CB4046"/>
    <w:rsid w:val="00CB67C4"/>
    <w:rsid w:val="00CB7449"/>
    <w:rsid w:val="00CB7C2F"/>
    <w:rsid w:val="00CC0FEF"/>
    <w:rsid w:val="00CC1A76"/>
    <w:rsid w:val="00CC5841"/>
    <w:rsid w:val="00CC7C9D"/>
    <w:rsid w:val="00CD0479"/>
    <w:rsid w:val="00CD1531"/>
    <w:rsid w:val="00CD165E"/>
    <w:rsid w:val="00CD2933"/>
    <w:rsid w:val="00CD2B01"/>
    <w:rsid w:val="00CD2B58"/>
    <w:rsid w:val="00CD3008"/>
    <w:rsid w:val="00CD3E04"/>
    <w:rsid w:val="00CD462A"/>
    <w:rsid w:val="00CD49FB"/>
    <w:rsid w:val="00CD6621"/>
    <w:rsid w:val="00CD7CF6"/>
    <w:rsid w:val="00CD7E57"/>
    <w:rsid w:val="00CE05CF"/>
    <w:rsid w:val="00CE0FF4"/>
    <w:rsid w:val="00CE5627"/>
    <w:rsid w:val="00CE690A"/>
    <w:rsid w:val="00CE7880"/>
    <w:rsid w:val="00CF1FAA"/>
    <w:rsid w:val="00CF2B29"/>
    <w:rsid w:val="00CF5B8E"/>
    <w:rsid w:val="00CF5D95"/>
    <w:rsid w:val="00CF6788"/>
    <w:rsid w:val="00CF6890"/>
    <w:rsid w:val="00CF7183"/>
    <w:rsid w:val="00D02E2F"/>
    <w:rsid w:val="00D049EF"/>
    <w:rsid w:val="00D05ED3"/>
    <w:rsid w:val="00D06A23"/>
    <w:rsid w:val="00D10F48"/>
    <w:rsid w:val="00D11B2F"/>
    <w:rsid w:val="00D13DA4"/>
    <w:rsid w:val="00D15E71"/>
    <w:rsid w:val="00D16A55"/>
    <w:rsid w:val="00D17803"/>
    <w:rsid w:val="00D2223F"/>
    <w:rsid w:val="00D22ED4"/>
    <w:rsid w:val="00D24B2C"/>
    <w:rsid w:val="00D2763B"/>
    <w:rsid w:val="00D3012B"/>
    <w:rsid w:val="00D307A2"/>
    <w:rsid w:val="00D330AC"/>
    <w:rsid w:val="00D34D7C"/>
    <w:rsid w:val="00D352D2"/>
    <w:rsid w:val="00D355FB"/>
    <w:rsid w:val="00D3597C"/>
    <w:rsid w:val="00D35B8C"/>
    <w:rsid w:val="00D370B8"/>
    <w:rsid w:val="00D37B92"/>
    <w:rsid w:val="00D414AC"/>
    <w:rsid w:val="00D43134"/>
    <w:rsid w:val="00D465CF"/>
    <w:rsid w:val="00D476F9"/>
    <w:rsid w:val="00D4770A"/>
    <w:rsid w:val="00D47B8C"/>
    <w:rsid w:val="00D50765"/>
    <w:rsid w:val="00D5098C"/>
    <w:rsid w:val="00D50E39"/>
    <w:rsid w:val="00D51AA9"/>
    <w:rsid w:val="00D523FA"/>
    <w:rsid w:val="00D53091"/>
    <w:rsid w:val="00D54344"/>
    <w:rsid w:val="00D54D0B"/>
    <w:rsid w:val="00D55B7E"/>
    <w:rsid w:val="00D55E13"/>
    <w:rsid w:val="00D57728"/>
    <w:rsid w:val="00D57C44"/>
    <w:rsid w:val="00D61584"/>
    <w:rsid w:val="00D6548F"/>
    <w:rsid w:val="00D66801"/>
    <w:rsid w:val="00D71294"/>
    <w:rsid w:val="00D71576"/>
    <w:rsid w:val="00D71BCA"/>
    <w:rsid w:val="00D72AA5"/>
    <w:rsid w:val="00D738D3"/>
    <w:rsid w:val="00D741B4"/>
    <w:rsid w:val="00D74AC2"/>
    <w:rsid w:val="00D758D5"/>
    <w:rsid w:val="00D771E6"/>
    <w:rsid w:val="00D778FC"/>
    <w:rsid w:val="00D820CF"/>
    <w:rsid w:val="00D8707E"/>
    <w:rsid w:val="00D912D7"/>
    <w:rsid w:val="00DA09BC"/>
    <w:rsid w:val="00DA166F"/>
    <w:rsid w:val="00DA18EB"/>
    <w:rsid w:val="00DA31BC"/>
    <w:rsid w:val="00DA44E8"/>
    <w:rsid w:val="00DA5072"/>
    <w:rsid w:val="00DA65AA"/>
    <w:rsid w:val="00DA755F"/>
    <w:rsid w:val="00DA7981"/>
    <w:rsid w:val="00DB0F17"/>
    <w:rsid w:val="00DB302A"/>
    <w:rsid w:val="00DB33B1"/>
    <w:rsid w:val="00DB3669"/>
    <w:rsid w:val="00DB7BA5"/>
    <w:rsid w:val="00DC1A5C"/>
    <w:rsid w:val="00DC2EF6"/>
    <w:rsid w:val="00DC30B2"/>
    <w:rsid w:val="00DC4225"/>
    <w:rsid w:val="00DC58A9"/>
    <w:rsid w:val="00DC7AE0"/>
    <w:rsid w:val="00DD16DC"/>
    <w:rsid w:val="00DD1911"/>
    <w:rsid w:val="00DD7EE3"/>
    <w:rsid w:val="00DE0BB2"/>
    <w:rsid w:val="00DE1165"/>
    <w:rsid w:val="00DE14AA"/>
    <w:rsid w:val="00DE595B"/>
    <w:rsid w:val="00DF395C"/>
    <w:rsid w:val="00DF5392"/>
    <w:rsid w:val="00DF60E2"/>
    <w:rsid w:val="00DF6116"/>
    <w:rsid w:val="00DF6228"/>
    <w:rsid w:val="00DF62AA"/>
    <w:rsid w:val="00E0153C"/>
    <w:rsid w:val="00E0342A"/>
    <w:rsid w:val="00E066D1"/>
    <w:rsid w:val="00E07916"/>
    <w:rsid w:val="00E07A61"/>
    <w:rsid w:val="00E1066E"/>
    <w:rsid w:val="00E14F11"/>
    <w:rsid w:val="00E15937"/>
    <w:rsid w:val="00E20B2E"/>
    <w:rsid w:val="00E245F3"/>
    <w:rsid w:val="00E24E3D"/>
    <w:rsid w:val="00E24EBB"/>
    <w:rsid w:val="00E27147"/>
    <w:rsid w:val="00E3279C"/>
    <w:rsid w:val="00E348D0"/>
    <w:rsid w:val="00E35160"/>
    <w:rsid w:val="00E36F35"/>
    <w:rsid w:val="00E40611"/>
    <w:rsid w:val="00E412B3"/>
    <w:rsid w:val="00E418FF"/>
    <w:rsid w:val="00E41F9F"/>
    <w:rsid w:val="00E46A46"/>
    <w:rsid w:val="00E4796B"/>
    <w:rsid w:val="00E50C9E"/>
    <w:rsid w:val="00E532B5"/>
    <w:rsid w:val="00E538F3"/>
    <w:rsid w:val="00E565B3"/>
    <w:rsid w:val="00E56DD8"/>
    <w:rsid w:val="00E5776D"/>
    <w:rsid w:val="00E6226E"/>
    <w:rsid w:val="00E62FD0"/>
    <w:rsid w:val="00E648FC"/>
    <w:rsid w:val="00E673D8"/>
    <w:rsid w:val="00E67B76"/>
    <w:rsid w:val="00E67BED"/>
    <w:rsid w:val="00E72CED"/>
    <w:rsid w:val="00E73952"/>
    <w:rsid w:val="00E74ACD"/>
    <w:rsid w:val="00E7668D"/>
    <w:rsid w:val="00E76CB7"/>
    <w:rsid w:val="00E803A1"/>
    <w:rsid w:val="00E81CA0"/>
    <w:rsid w:val="00E81EE2"/>
    <w:rsid w:val="00E82479"/>
    <w:rsid w:val="00E9216C"/>
    <w:rsid w:val="00E95AAA"/>
    <w:rsid w:val="00E96A47"/>
    <w:rsid w:val="00EA092A"/>
    <w:rsid w:val="00EA0CEA"/>
    <w:rsid w:val="00EA0EA7"/>
    <w:rsid w:val="00EA2A07"/>
    <w:rsid w:val="00EA2AEF"/>
    <w:rsid w:val="00EA3AA9"/>
    <w:rsid w:val="00EA3DD7"/>
    <w:rsid w:val="00EA501D"/>
    <w:rsid w:val="00EA674B"/>
    <w:rsid w:val="00EB0DF6"/>
    <w:rsid w:val="00EB1B19"/>
    <w:rsid w:val="00EB5529"/>
    <w:rsid w:val="00EB5AC6"/>
    <w:rsid w:val="00EB5C46"/>
    <w:rsid w:val="00EB78E9"/>
    <w:rsid w:val="00EC23D7"/>
    <w:rsid w:val="00EC4D82"/>
    <w:rsid w:val="00EC5CB7"/>
    <w:rsid w:val="00EC5D41"/>
    <w:rsid w:val="00EC6964"/>
    <w:rsid w:val="00EC75F1"/>
    <w:rsid w:val="00ED03DD"/>
    <w:rsid w:val="00ED4402"/>
    <w:rsid w:val="00ED4E46"/>
    <w:rsid w:val="00ED509E"/>
    <w:rsid w:val="00ED5D50"/>
    <w:rsid w:val="00ED6A85"/>
    <w:rsid w:val="00ED74CA"/>
    <w:rsid w:val="00EE0F9D"/>
    <w:rsid w:val="00EE1BFB"/>
    <w:rsid w:val="00EE1F9D"/>
    <w:rsid w:val="00EE2323"/>
    <w:rsid w:val="00EE49D9"/>
    <w:rsid w:val="00EE4C52"/>
    <w:rsid w:val="00EE53D0"/>
    <w:rsid w:val="00EE54C2"/>
    <w:rsid w:val="00EE5694"/>
    <w:rsid w:val="00EE741A"/>
    <w:rsid w:val="00EE7CB3"/>
    <w:rsid w:val="00EF0271"/>
    <w:rsid w:val="00EF199E"/>
    <w:rsid w:val="00EF21FA"/>
    <w:rsid w:val="00EF29F7"/>
    <w:rsid w:val="00EF2D29"/>
    <w:rsid w:val="00EF3692"/>
    <w:rsid w:val="00EF4233"/>
    <w:rsid w:val="00EF5622"/>
    <w:rsid w:val="00EF623F"/>
    <w:rsid w:val="00EF64FC"/>
    <w:rsid w:val="00EF6E98"/>
    <w:rsid w:val="00EF6F50"/>
    <w:rsid w:val="00EF6F7D"/>
    <w:rsid w:val="00F00ADA"/>
    <w:rsid w:val="00F030A3"/>
    <w:rsid w:val="00F03303"/>
    <w:rsid w:val="00F03EF9"/>
    <w:rsid w:val="00F058F8"/>
    <w:rsid w:val="00F0748B"/>
    <w:rsid w:val="00F1026C"/>
    <w:rsid w:val="00F105F3"/>
    <w:rsid w:val="00F10FAB"/>
    <w:rsid w:val="00F12F82"/>
    <w:rsid w:val="00F1303C"/>
    <w:rsid w:val="00F14381"/>
    <w:rsid w:val="00F1502C"/>
    <w:rsid w:val="00F17074"/>
    <w:rsid w:val="00F206FE"/>
    <w:rsid w:val="00F20A8F"/>
    <w:rsid w:val="00F20D8B"/>
    <w:rsid w:val="00F226FF"/>
    <w:rsid w:val="00F30197"/>
    <w:rsid w:val="00F33548"/>
    <w:rsid w:val="00F344D1"/>
    <w:rsid w:val="00F34AE4"/>
    <w:rsid w:val="00F352DA"/>
    <w:rsid w:val="00F35795"/>
    <w:rsid w:val="00F36240"/>
    <w:rsid w:val="00F3678D"/>
    <w:rsid w:val="00F36EF0"/>
    <w:rsid w:val="00F37C32"/>
    <w:rsid w:val="00F37E1E"/>
    <w:rsid w:val="00F37FD0"/>
    <w:rsid w:val="00F40666"/>
    <w:rsid w:val="00F4137E"/>
    <w:rsid w:val="00F4239F"/>
    <w:rsid w:val="00F4346D"/>
    <w:rsid w:val="00F4455C"/>
    <w:rsid w:val="00F45A7E"/>
    <w:rsid w:val="00F46567"/>
    <w:rsid w:val="00F46C96"/>
    <w:rsid w:val="00F47DD5"/>
    <w:rsid w:val="00F47FD4"/>
    <w:rsid w:val="00F50306"/>
    <w:rsid w:val="00F50563"/>
    <w:rsid w:val="00F5482C"/>
    <w:rsid w:val="00F55150"/>
    <w:rsid w:val="00F57CCD"/>
    <w:rsid w:val="00F57EA2"/>
    <w:rsid w:val="00F60963"/>
    <w:rsid w:val="00F60B28"/>
    <w:rsid w:val="00F61EB5"/>
    <w:rsid w:val="00F65F93"/>
    <w:rsid w:val="00F6678D"/>
    <w:rsid w:val="00F670BB"/>
    <w:rsid w:val="00F6753F"/>
    <w:rsid w:val="00F676B5"/>
    <w:rsid w:val="00F67FB2"/>
    <w:rsid w:val="00F719B1"/>
    <w:rsid w:val="00F71E7E"/>
    <w:rsid w:val="00F723EB"/>
    <w:rsid w:val="00F7301E"/>
    <w:rsid w:val="00F73692"/>
    <w:rsid w:val="00F73A92"/>
    <w:rsid w:val="00F74531"/>
    <w:rsid w:val="00F75362"/>
    <w:rsid w:val="00F75FEA"/>
    <w:rsid w:val="00F76571"/>
    <w:rsid w:val="00F7675C"/>
    <w:rsid w:val="00F77F87"/>
    <w:rsid w:val="00F812C7"/>
    <w:rsid w:val="00F84009"/>
    <w:rsid w:val="00F8697E"/>
    <w:rsid w:val="00F90D51"/>
    <w:rsid w:val="00F91088"/>
    <w:rsid w:val="00F91E24"/>
    <w:rsid w:val="00F92845"/>
    <w:rsid w:val="00F92A3E"/>
    <w:rsid w:val="00F949D8"/>
    <w:rsid w:val="00F94CD5"/>
    <w:rsid w:val="00F96403"/>
    <w:rsid w:val="00F96BEB"/>
    <w:rsid w:val="00F97E5E"/>
    <w:rsid w:val="00FA524D"/>
    <w:rsid w:val="00FA53AA"/>
    <w:rsid w:val="00FA652D"/>
    <w:rsid w:val="00FA7240"/>
    <w:rsid w:val="00FA7921"/>
    <w:rsid w:val="00FB0C1E"/>
    <w:rsid w:val="00FB0DCD"/>
    <w:rsid w:val="00FB0F59"/>
    <w:rsid w:val="00FB26F0"/>
    <w:rsid w:val="00FB3476"/>
    <w:rsid w:val="00FB4DB6"/>
    <w:rsid w:val="00FB5E0F"/>
    <w:rsid w:val="00FB754B"/>
    <w:rsid w:val="00FB7B3D"/>
    <w:rsid w:val="00FC01BF"/>
    <w:rsid w:val="00FC0616"/>
    <w:rsid w:val="00FC1BD9"/>
    <w:rsid w:val="00FC3805"/>
    <w:rsid w:val="00FC3BFC"/>
    <w:rsid w:val="00FC530E"/>
    <w:rsid w:val="00FD1AED"/>
    <w:rsid w:val="00FD1E9D"/>
    <w:rsid w:val="00FD2EA6"/>
    <w:rsid w:val="00FD302B"/>
    <w:rsid w:val="00FD4E3B"/>
    <w:rsid w:val="00FD5BDD"/>
    <w:rsid w:val="00FE06FA"/>
    <w:rsid w:val="00FE084C"/>
    <w:rsid w:val="00FE0AD9"/>
    <w:rsid w:val="00FE1D15"/>
    <w:rsid w:val="00FE281A"/>
    <w:rsid w:val="00FE2A14"/>
    <w:rsid w:val="00FE3AD1"/>
    <w:rsid w:val="00FE3B9E"/>
    <w:rsid w:val="00FF3335"/>
    <w:rsid w:val="00FF3483"/>
    <w:rsid w:val="00FF45C9"/>
    <w:rsid w:val="00FF4FF7"/>
    <w:rsid w:val="00FF610F"/>
    <w:rsid w:val="00FF6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212CF6"/>
  <w15:chartTrackingRefBased/>
  <w15:docId w15:val="{CDD80F87-331A-4BC4-B5DB-C3888A787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74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A755F"/>
    <w:pPr>
      <w:tabs>
        <w:tab w:val="center" w:pos="4320"/>
        <w:tab w:val="right" w:pos="8640"/>
      </w:tabs>
    </w:pPr>
  </w:style>
  <w:style w:type="paragraph" w:styleId="Footer">
    <w:name w:val="footer"/>
    <w:basedOn w:val="Normal"/>
    <w:rsid w:val="00DA755F"/>
    <w:pPr>
      <w:tabs>
        <w:tab w:val="center" w:pos="4320"/>
        <w:tab w:val="right" w:pos="8640"/>
      </w:tabs>
    </w:pPr>
  </w:style>
  <w:style w:type="character" w:styleId="Hyperlink">
    <w:name w:val="Hyperlink"/>
    <w:basedOn w:val="DefaultParagraphFont"/>
    <w:rsid w:val="00033BF2"/>
    <w:rPr>
      <w:color w:val="0000FF"/>
      <w:u w:val="single"/>
    </w:rPr>
  </w:style>
  <w:style w:type="character" w:customStyle="1" w:styleId="PlainTextChar">
    <w:name w:val="Plain Text Char"/>
    <w:basedOn w:val="DefaultParagraphFont"/>
    <w:link w:val="PlainText"/>
    <w:rsid w:val="00033BF2"/>
    <w:rPr>
      <w:rFonts w:ascii="Consolas" w:hAnsi="Consolas"/>
      <w:lang w:bidi="ar-SA"/>
    </w:rPr>
  </w:style>
  <w:style w:type="paragraph" w:styleId="PlainText">
    <w:name w:val="Plain Text"/>
    <w:basedOn w:val="Normal"/>
    <w:link w:val="PlainTextChar"/>
    <w:rsid w:val="00033BF2"/>
    <w:rPr>
      <w:rFonts w:ascii="Consolas" w:hAnsi="Consolas"/>
      <w:sz w:val="20"/>
      <w:szCs w:val="20"/>
    </w:rPr>
  </w:style>
  <w:style w:type="paragraph" w:customStyle="1" w:styleId="msolistparagraph0">
    <w:name w:val="msolistparagraph"/>
    <w:basedOn w:val="Normal"/>
    <w:rsid w:val="00033BF2"/>
    <w:pPr>
      <w:ind w:left="720"/>
    </w:pPr>
    <w:rPr>
      <w:rFonts w:ascii="Calibri" w:hAnsi="Calibri"/>
      <w:sz w:val="22"/>
      <w:szCs w:val="22"/>
    </w:rPr>
  </w:style>
  <w:style w:type="paragraph" w:styleId="ListParagraph">
    <w:name w:val="List Paragraph"/>
    <w:basedOn w:val="Normal"/>
    <w:uiPriority w:val="34"/>
    <w:qFormat/>
    <w:rsid w:val="006668BB"/>
    <w:pPr>
      <w:ind w:left="720"/>
      <w:contextualSpacing/>
    </w:pPr>
    <w:rPr>
      <w:rFonts w:ascii="Times" w:hAnsi="Times" w:cs="Times New Roman"/>
      <w:szCs w:val="20"/>
    </w:rPr>
  </w:style>
  <w:style w:type="paragraph" w:styleId="Revision">
    <w:name w:val="Revision"/>
    <w:hidden/>
    <w:uiPriority w:val="99"/>
    <w:semiHidden/>
    <w:rsid w:val="00767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545350">
      <w:bodyDiv w:val="1"/>
      <w:marLeft w:val="0"/>
      <w:marRight w:val="0"/>
      <w:marTop w:val="0"/>
      <w:marBottom w:val="0"/>
      <w:divBdr>
        <w:top w:val="none" w:sz="0" w:space="0" w:color="auto"/>
        <w:left w:val="none" w:sz="0" w:space="0" w:color="auto"/>
        <w:bottom w:val="none" w:sz="0" w:space="0" w:color="auto"/>
        <w:right w:val="none" w:sz="0" w:space="0" w:color="auto"/>
      </w:divBdr>
    </w:div>
    <w:div w:id="194892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ecy.jesse\Downloads\SWWC%20Letterhead%20Two%20Page%20Template%20July%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SWWC Letterhead Two Page Template July 2019</Template>
  <TotalTime>2</TotalTime>
  <Pages>5</Pages>
  <Words>1767</Words>
  <Characters>9684</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SWSC</Company>
  <LinksUpToDate>false</LinksUpToDate>
  <CharactersWithSpaces>11429</CharactersWithSpaces>
  <SharedDoc>false</SharedDoc>
  <HLinks>
    <vt:vector size="12" baseType="variant">
      <vt:variant>
        <vt:i4>4915287</vt:i4>
      </vt:variant>
      <vt:variant>
        <vt:i4>-1</vt:i4>
      </vt:variant>
      <vt:variant>
        <vt:i4>2052</vt:i4>
      </vt:variant>
      <vt:variant>
        <vt:i4>1</vt:i4>
      </vt:variant>
      <vt:variant>
        <vt:lpwstr>:letterhd.jpg</vt:lpwstr>
      </vt:variant>
      <vt:variant>
        <vt:lpwstr/>
      </vt:variant>
      <vt:variant>
        <vt:i4>4915287</vt:i4>
      </vt:variant>
      <vt:variant>
        <vt:i4>-1</vt:i4>
      </vt:variant>
      <vt:variant>
        <vt:i4>2053</vt:i4>
      </vt:variant>
      <vt:variant>
        <vt:i4>1</vt:i4>
      </vt:variant>
      <vt:variant>
        <vt:lpwstr>:letterhd.jpg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Deecy Jesse</dc:creator>
  <cp:keywords/>
  <dc:description/>
  <cp:lastModifiedBy>Deecy Jesse</cp:lastModifiedBy>
  <cp:revision>2</cp:revision>
  <cp:lastPrinted>2015-07-07T23:05:00Z</cp:lastPrinted>
  <dcterms:created xsi:type="dcterms:W3CDTF">2023-10-17T17:57:00Z</dcterms:created>
  <dcterms:modified xsi:type="dcterms:W3CDTF">2023-10-17T17:57:00Z</dcterms:modified>
</cp:coreProperties>
</file>